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786" w:rsidRDefault="00D70786" w:rsidP="007E779B">
      <w:pPr>
        <w:spacing w:line="360" w:lineRule="auto"/>
        <w:rPr>
          <w:rFonts w:asciiTheme="minorHAnsi" w:hAnsiTheme="minorHAnsi" w:cstheme="minorHAnsi"/>
          <w:b/>
          <w:bCs/>
          <w:sz w:val="28"/>
          <w:szCs w:val="24"/>
        </w:rPr>
      </w:pPr>
    </w:p>
    <w:p w:rsidR="007E779B" w:rsidRPr="00686E7F" w:rsidRDefault="007E779B" w:rsidP="007E779B">
      <w:pPr>
        <w:spacing w:line="360" w:lineRule="auto"/>
        <w:rPr>
          <w:rFonts w:asciiTheme="minorHAnsi" w:hAnsiTheme="minorHAnsi" w:cstheme="minorHAnsi"/>
          <w:b/>
          <w:bCs/>
          <w:sz w:val="28"/>
          <w:szCs w:val="24"/>
        </w:rPr>
      </w:pPr>
      <w:r w:rsidRPr="00686E7F">
        <w:rPr>
          <w:rFonts w:asciiTheme="minorHAnsi" w:hAnsiTheme="minorHAnsi" w:cstheme="minorHAnsi"/>
          <w:b/>
          <w:bCs/>
          <w:sz w:val="28"/>
          <w:szCs w:val="24"/>
        </w:rPr>
        <w:t xml:space="preserve">Hi </w:t>
      </w:r>
      <w:r w:rsidR="00826965">
        <w:rPr>
          <w:rFonts w:asciiTheme="minorHAnsi" w:hAnsiTheme="minorHAnsi" w:cstheme="minorHAnsi"/>
          <w:b/>
          <w:bCs/>
          <w:sz w:val="28"/>
          <w:szCs w:val="24"/>
        </w:rPr>
        <w:t>xx</w:t>
      </w:r>
    </w:p>
    <w:p w:rsidR="007E779B" w:rsidRPr="005B1E76" w:rsidRDefault="007E779B" w:rsidP="007E779B">
      <w:pPr>
        <w:ind w:right="-198" w:firstLine="720"/>
        <w:rPr>
          <w:rFonts w:asciiTheme="minorHAnsi" w:hAnsiTheme="minorHAnsi" w:cstheme="minorHAnsi"/>
          <w:szCs w:val="24"/>
        </w:rPr>
      </w:pPr>
    </w:p>
    <w:p w:rsidR="007E779B" w:rsidRPr="005B1E76" w:rsidRDefault="006F7756" w:rsidP="007E779B">
      <w:pPr>
        <w:rPr>
          <w:rFonts w:asciiTheme="minorHAnsi" w:hAnsiTheme="minorHAnsi" w:cstheme="minorHAnsi"/>
          <w:szCs w:val="24"/>
        </w:rPr>
      </w:pPr>
      <w:r w:rsidRPr="005B1E76">
        <w:rPr>
          <w:rFonts w:asciiTheme="minorHAnsi" w:hAnsiTheme="minorHAnsi" w:cstheme="minorHAnsi"/>
          <w:szCs w:val="24"/>
        </w:rPr>
        <w:t xml:space="preserve">I hope you remain interested in </w:t>
      </w:r>
      <w:r w:rsidR="00826965">
        <w:rPr>
          <w:rFonts w:asciiTheme="minorHAnsi" w:hAnsiTheme="minorHAnsi" w:cstheme="minorHAnsi"/>
          <w:szCs w:val="24"/>
        </w:rPr>
        <w:t>our</w:t>
      </w:r>
      <w:r w:rsidRPr="005B1E76">
        <w:rPr>
          <w:rFonts w:asciiTheme="minorHAnsi" w:hAnsiTheme="minorHAnsi" w:cstheme="minorHAnsi"/>
          <w:szCs w:val="24"/>
        </w:rPr>
        <w:t xml:space="preserve"> program.</w:t>
      </w:r>
    </w:p>
    <w:p w:rsidR="006F7756" w:rsidRPr="005B1E76" w:rsidRDefault="006F7756" w:rsidP="007E779B">
      <w:pPr>
        <w:rPr>
          <w:rFonts w:asciiTheme="minorHAnsi" w:hAnsiTheme="minorHAnsi" w:cstheme="minorHAnsi"/>
          <w:szCs w:val="24"/>
        </w:rPr>
      </w:pPr>
    </w:p>
    <w:p w:rsidR="006F7756" w:rsidRPr="005B1E76" w:rsidRDefault="006F7756" w:rsidP="007E779B">
      <w:pPr>
        <w:rPr>
          <w:rFonts w:asciiTheme="minorHAnsi" w:hAnsiTheme="minorHAnsi" w:cstheme="minorHAnsi"/>
          <w:szCs w:val="24"/>
        </w:rPr>
      </w:pPr>
      <w:r w:rsidRPr="005B1E76">
        <w:rPr>
          <w:rFonts w:asciiTheme="minorHAnsi" w:hAnsiTheme="minorHAnsi" w:cstheme="minorHAnsi"/>
          <w:szCs w:val="24"/>
        </w:rPr>
        <w:t xml:space="preserve">I’m sending out answers to common questions that students have about </w:t>
      </w:r>
      <w:r w:rsidR="00826965">
        <w:rPr>
          <w:rFonts w:asciiTheme="minorHAnsi" w:hAnsiTheme="minorHAnsi" w:cstheme="minorHAnsi"/>
          <w:szCs w:val="24"/>
        </w:rPr>
        <w:t>our Speech and</w:t>
      </w:r>
      <w:r w:rsidRPr="005B1E76">
        <w:rPr>
          <w:rFonts w:asciiTheme="minorHAnsi" w:hAnsiTheme="minorHAnsi" w:cstheme="minorHAnsi"/>
          <w:szCs w:val="24"/>
        </w:rPr>
        <w:t xml:space="preserve"> Debate Program</w:t>
      </w:r>
      <w:r w:rsidR="00D1368D">
        <w:rPr>
          <w:rFonts w:asciiTheme="minorHAnsi" w:hAnsiTheme="minorHAnsi" w:cstheme="minorHAnsi"/>
          <w:szCs w:val="24"/>
        </w:rPr>
        <w:t xml:space="preserve"> (sorry if this repeats; I may have sent it to you previously)</w:t>
      </w:r>
      <w:r w:rsidRPr="005B1E76">
        <w:rPr>
          <w:rFonts w:asciiTheme="minorHAnsi" w:hAnsiTheme="minorHAnsi" w:cstheme="minorHAnsi"/>
          <w:szCs w:val="24"/>
        </w:rPr>
        <w:t>.</w:t>
      </w:r>
    </w:p>
    <w:p w:rsidR="006F7756" w:rsidRPr="005B1E76" w:rsidRDefault="006F7756" w:rsidP="007E779B">
      <w:pPr>
        <w:rPr>
          <w:rFonts w:asciiTheme="minorHAnsi" w:hAnsiTheme="minorHAnsi" w:cstheme="minorHAnsi"/>
          <w:szCs w:val="24"/>
        </w:rPr>
      </w:pPr>
    </w:p>
    <w:p w:rsidR="006F7756" w:rsidRPr="005B1E76" w:rsidRDefault="006F7756" w:rsidP="007E779B">
      <w:pPr>
        <w:rPr>
          <w:rFonts w:asciiTheme="minorHAnsi" w:hAnsiTheme="minorHAnsi" w:cstheme="minorHAnsi"/>
          <w:szCs w:val="24"/>
        </w:rPr>
      </w:pPr>
      <w:r w:rsidRPr="005B1E76">
        <w:rPr>
          <w:rFonts w:asciiTheme="minorHAnsi" w:hAnsiTheme="minorHAnsi" w:cstheme="minorHAnsi"/>
          <w:szCs w:val="24"/>
        </w:rPr>
        <w:t>Feel free to email me with any specific question you might have.</w:t>
      </w:r>
    </w:p>
    <w:p w:rsidR="007E779B" w:rsidRPr="005B1E76" w:rsidRDefault="007E779B" w:rsidP="007E779B">
      <w:pPr>
        <w:pStyle w:val="NewHeader"/>
        <w:ind w:left="0" w:firstLine="0"/>
        <w:jc w:val="center"/>
        <w:outlineLvl w:val="0"/>
        <w:rPr>
          <w:rFonts w:asciiTheme="minorHAnsi" w:hAnsiTheme="minorHAnsi" w:cstheme="minorHAnsi"/>
          <w:b/>
          <w:sz w:val="24"/>
          <w:szCs w:val="24"/>
        </w:rPr>
      </w:pPr>
    </w:p>
    <w:tbl>
      <w:tblPr>
        <w:tblStyle w:val="TableGrid"/>
        <w:tblW w:w="0" w:type="auto"/>
        <w:tblLook w:val="01E0" w:firstRow="1" w:lastRow="1" w:firstColumn="1" w:lastColumn="1" w:noHBand="0" w:noVBand="0"/>
      </w:tblPr>
      <w:tblGrid>
        <w:gridCol w:w="3348"/>
        <w:gridCol w:w="6660"/>
      </w:tblGrid>
      <w:tr w:rsidR="009C0187" w:rsidRPr="005B1E76" w:rsidTr="00062796">
        <w:tc>
          <w:tcPr>
            <w:tcW w:w="3348" w:type="dxa"/>
            <w:tcBorders>
              <w:top w:val="nil"/>
              <w:left w:val="nil"/>
              <w:bottom w:val="nil"/>
              <w:right w:val="nil"/>
            </w:tcBorders>
          </w:tcPr>
          <w:p w:rsidR="007E779B" w:rsidRPr="005B1E76" w:rsidRDefault="007E779B" w:rsidP="004B02A5">
            <w:pPr>
              <w:pStyle w:val="BodyTextIndent"/>
              <w:ind w:firstLine="0"/>
              <w:rPr>
                <w:rFonts w:asciiTheme="minorHAnsi" w:hAnsiTheme="minorHAnsi" w:cstheme="minorHAnsi"/>
                <w:sz w:val="24"/>
                <w:szCs w:val="24"/>
              </w:rPr>
            </w:pPr>
          </w:p>
        </w:tc>
        <w:tc>
          <w:tcPr>
            <w:tcW w:w="6660" w:type="dxa"/>
            <w:tcBorders>
              <w:top w:val="nil"/>
              <w:left w:val="nil"/>
              <w:bottom w:val="nil"/>
              <w:right w:val="nil"/>
            </w:tcBorders>
          </w:tcPr>
          <w:p w:rsidR="00722738" w:rsidRDefault="00722738" w:rsidP="00722738">
            <w:pPr>
              <w:pStyle w:val="NewHeader"/>
              <w:ind w:left="720" w:firstLine="0"/>
              <w:rPr>
                <w:rFonts w:asciiTheme="minorHAnsi" w:hAnsiTheme="minorHAnsi" w:cstheme="minorHAnsi"/>
                <w:b/>
                <w:sz w:val="28"/>
                <w:szCs w:val="24"/>
              </w:rPr>
            </w:pPr>
          </w:p>
          <w:p w:rsidR="005B1E76" w:rsidRPr="005B1E76" w:rsidRDefault="005B1E76" w:rsidP="000B7B78">
            <w:pPr>
              <w:pStyle w:val="NewHeader"/>
              <w:numPr>
                <w:ilvl w:val="0"/>
                <w:numId w:val="4"/>
              </w:numPr>
              <w:rPr>
                <w:rFonts w:asciiTheme="minorHAnsi" w:hAnsiTheme="minorHAnsi" w:cstheme="minorHAnsi"/>
                <w:b/>
                <w:sz w:val="28"/>
                <w:szCs w:val="24"/>
              </w:rPr>
            </w:pPr>
            <w:r w:rsidRPr="005B1E76">
              <w:rPr>
                <w:rFonts w:asciiTheme="minorHAnsi" w:hAnsiTheme="minorHAnsi" w:cstheme="minorHAnsi"/>
                <w:b/>
                <w:sz w:val="28"/>
                <w:szCs w:val="24"/>
              </w:rPr>
              <w:t xml:space="preserve">Is </w:t>
            </w:r>
            <w:r w:rsidR="00826965">
              <w:rPr>
                <w:rFonts w:asciiTheme="minorHAnsi" w:hAnsiTheme="minorHAnsi" w:cstheme="minorHAnsi"/>
                <w:b/>
                <w:sz w:val="28"/>
                <w:szCs w:val="24"/>
              </w:rPr>
              <w:t>__</w:t>
            </w:r>
            <w:r w:rsidRPr="005B1E76">
              <w:rPr>
                <w:rFonts w:asciiTheme="minorHAnsi" w:hAnsiTheme="minorHAnsi" w:cstheme="minorHAnsi"/>
                <w:b/>
                <w:sz w:val="28"/>
                <w:szCs w:val="24"/>
              </w:rPr>
              <w:t xml:space="preserve"> a good school for me?</w:t>
            </w:r>
          </w:p>
          <w:p w:rsidR="007E779B" w:rsidRPr="005B1E76" w:rsidRDefault="007E779B" w:rsidP="00062796">
            <w:pPr>
              <w:pStyle w:val="BodyTextIndent"/>
              <w:ind w:left="360" w:right="72" w:firstLine="0"/>
              <w:rPr>
                <w:rFonts w:asciiTheme="minorHAnsi" w:hAnsiTheme="minorHAnsi" w:cstheme="minorHAnsi"/>
                <w:sz w:val="24"/>
                <w:szCs w:val="24"/>
              </w:rPr>
            </w:pPr>
            <w:r w:rsidRPr="005B1E76">
              <w:rPr>
                <w:rFonts w:asciiTheme="minorHAnsi" w:hAnsiTheme="minorHAnsi" w:cstheme="minorHAnsi"/>
                <w:sz w:val="24"/>
                <w:szCs w:val="24"/>
              </w:rPr>
              <w:t>Your college choice should not be just about debate; it should also be about academics. W</w:t>
            </w:r>
            <w:r w:rsidR="00826965">
              <w:rPr>
                <w:rFonts w:asciiTheme="minorHAnsi" w:hAnsiTheme="minorHAnsi" w:cstheme="minorHAnsi"/>
                <w:sz w:val="24"/>
                <w:szCs w:val="24"/>
              </w:rPr>
              <w:t>e are</w:t>
            </w:r>
            <w:r w:rsidR="00E57019">
              <w:rPr>
                <w:rFonts w:asciiTheme="minorHAnsi" w:hAnsiTheme="minorHAnsi" w:cstheme="minorHAnsi"/>
                <w:sz w:val="24"/>
                <w:szCs w:val="24"/>
              </w:rPr>
              <w:t xml:space="preserve"> xx list out your school’s unique and award winning features xx</w:t>
            </w:r>
            <w:r w:rsidRPr="005B1E76">
              <w:rPr>
                <w:rFonts w:asciiTheme="minorHAnsi" w:hAnsiTheme="minorHAnsi" w:cstheme="minorHAnsi"/>
                <w:sz w:val="24"/>
                <w:szCs w:val="24"/>
              </w:rPr>
              <w:t xml:space="preserve">.  Students on the team often major in Politics (and sometimes with an International Relations focus), Rhetoric (studying political argument), Philosophy, History, Gender Studies, Economics but also many other excellent programs that </w:t>
            </w:r>
            <w:r w:rsidR="00826965">
              <w:rPr>
                <w:rFonts w:asciiTheme="minorHAnsi" w:hAnsiTheme="minorHAnsi" w:cstheme="minorHAnsi"/>
                <w:sz w:val="24"/>
                <w:szCs w:val="24"/>
              </w:rPr>
              <w:t>__</w:t>
            </w:r>
            <w:r w:rsidRPr="005B1E76">
              <w:rPr>
                <w:rFonts w:asciiTheme="minorHAnsi" w:hAnsiTheme="minorHAnsi" w:cstheme="minorHAnsi"/>
                <w:sz w:val="24"/>
                <w:szCs w:val="24"/>
              </w:rPr>
              <w:t xml:space="preserve"> offers. </w:t>
            </w:r>
          </w:p>
          <w:p w:rsidR="007E779B" w:rsidRPr="005B1E76" w:rsidRDefault="007E779B" w:rsidP="004B02A5">
            <w:pPr>
              <w:pStyle w:val="BodyTextIndent"/>
              <w:ind w:right="72"/>
              <w:rPr>
                <w:rFonts w:asciiTheme="minorHAnsi" w:hAnsiTheme="minorHAnsi" w:cstheme="minorHAnsi"/>
                <w:sz w:val="24"/>
                <w:szCs w:val="24"/>
              </w:rPr>
            </w:pPr>
          </w:p>
        </w:tc>
      </w:tr>
      <w:tr w:rsidR="009C0187" w:rsidRPr="005B1E76" w:rsidTr="000627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348" w:type="dxa"/>
          </w:tcPr>
          <w:p w:rsidR="007E779B" w:rsidRPr="005B1E76" w:rsidRDefault="007E779B" w:rsidP="004B02A5">
            <w:pPr>
              <w:pStyle w:val="NewHeader"/>
              <w:ind w:left="0" w:firstLine="0"/>
              <w:jc w:val="center"/>
              <w:outlineLvl w:val="0"/>
              <w:rPr>
                <w:rFonts w:asciiTheme="minorHAnsi" w:hAnsiTheme="minorHAnsi" w:cstheme="minorHAnsi"/>
                <w:b/>
                <w:sz w:val="24"/>
                <w:szCs w:val="24"/>
              </w:rPr>
            </w:pPr>
          </w:p>
          <w:p w:rsidR="007E779B" w:rsidRPr="005B1E76" w:rsidRDefault="007E779B" w:rsidP="004B02A5">
            <w:pPr>
              <w:pStyle w:val="NewHeader"/>
              <w:ind w:left="0" w:firstLine="0"/>
              <w:jc w:val="center"/>
              <w:outlineLvl w:val="0"/>
              <w:rPr>
                <w:rFonts w:asciiTheme="minorHAnsi" w:hAnsiTheme="minorHAnsi" w:cstheme="minorHAnsi"/>
                <w:b/>
                <w:sz w:val="24"/>
                <w:szCs w:val="24"/>
              </w:rPr>
            </w:pPr>
          </w:p>
        </w:tc>
        <w:tc>
          <w:tcPr>
            <w:tcW w:w="6660" w:type="dxa"/>
          </w:tcPr>
          <w:p w:rsidR="00722738" w:rsidRDefault="00722738" w:rsidP="00722738">
            <w:pPr>
              <w:pStyle w:val="NewHeader"/>
              <w:ind w:left="720" w:firstLine="0"/>
              <w:rPr>
                <w:rFonts w:asciiTheme="minorHAnsi" w:hAnsiTheme="minorHAnsi" w:cstheme="minorHAnsi"/>
                <w:b/>
                <w:sz w:val="28"/>
                <w:szCs w:val="24"/>
              </w:rPr>
            </w:pPr>
          </w:p>
          <w:p w:rsidR="007E779B" w:rsidRPr="005B1E76" w:rsidRDefault="007E779B" w:rsidP="000B7B78">
            <w:pPr>
              <w:pStyle w:val="NewHeader"/>
              <w:numPr>
                <w:ilvl w:val="0"/>
                <w:numId w:val="4"/>
              </w:numPr>
              <w:rPr>
                <w:rFonts w:asciiTheme="minorHAnsi" w:hAnsiTheme="minorHAnsi" w:cstheme="minorHAnsi"/>
                <w:b/>
                <w:sz w:val="28"/>
                <w:szCs w:val="24"/>
              </w:rPr>
            </w:pPr>
            <w:r w:rsidRPr="005B1E76">
              <w:rPr>
                <w:rFonts w:asciiTheme="minorHAnsi" w:hAnsiTheme="minorHAnsi" w:cstheme="minorHAnsi"/>
                <w:b/>
                <w:sz w:val="28"/>
                <w:szCs w:val="24"/>
              </w:rPr>
              <w:t>How does participating balance with other schoolwork?</w:t>
            </w:r>
          </w:p>
          <w:p w:rsidR="007E779B" w:rsidRPr="005B1E76" w:rsidRDefault="007E779B" w:rsidP="00062796">
            <w:pPr>
              <w:pStyle w:val="BodyText2"/>
              <w:ind w:left="360"/>
              <w:rPr>
                <w:rFonts w:asciiTheme="minorHAnsi" w:hAnsiTheme="minorHAnsi" w:cstheme="minorHAnsi"/>
                <w:sz w:val="24"/>
                <w:szCs w:val="24"/>
              </w:rPr>
            </w:pPr>
            <w:r w:rsidRPr="005B1E76">
              <w:rPr>
                <w:rFonts w:asciiTheme="minorHAnsi" w:hAnsiTheme="minorHAnsi" w:cstheme="minorHAnsi"/>
                <w:sz w:val="24"/>
                <w:szCs w:val="24"/>
              </w:rPr>
              <w:t xml:space="preserve">It depends on how much effort you want to put in.  Students who want a low level commitment can choose an option to put in a few hours each week during the first 4 to 6 weeks of the semester and attend at most one tournament. Full time </w:t>
            </w:r>
            <w:r w:rsidR="00E57019">
              <w:rPr>
                <w:rFonts w:asciiTheme="minorHAnsi" w:hAnsiTheme="minorHAnsi" w:cstheme="minorHAnsi"/>
                <w:sz w:val="24"/>
                <w:szCs w:val="24"/>
              </w:rPr>
              <w:t>team members</w:t>
            </w:r>
            <w:r w:rsidRPr="005B1E76">
              <w:rPr>
                <w:rFonts w:asciiTheme="minorHAnsi" w:hAnsiTheme="minorHAnsi" w:cstheme="minorHAnsi"/>
                <w:sz w:val="24"/>
                <w:szCs w:val="24"/>
              </w:rPr>
              <w:t xml:space="preserve"> put in </w:t>
            </w:r>
            <w:r w:rsidR="00E57019">
              <w:rPr>
                <w:rFonts w:asciiTheme="minorHAnsi" w:hAnsiTheme="minorHAnsi" w:cstheme="minorHAnsi"/>
                <w:sz w:val="24"/>
                <w:szCs w:val="24"/>
              </w:rPr>
              <w:t xml:space="preserve">at least </w:t>
            </w:r>
            <w:r w:rsidRPr="005B1E76">
              <w:rPr>
                <w:rFonts w:asciiTheme="minorHAnsi" w:hAnsiTheme="minorHAnsi" w:cstheme="minorHAnsi"/>
                <w:sz w:val="24"/>
                <w:szCs w:val="24"/>
              </w:rPr>
              <w:t xml:space="preserve">6 hours per week.  More engaged, national circuit students typically put in twice that and sometimes more. Full time members of the team tell me that competing makes juggling coursework a challenge but that it is manageable.  The good grades they receive indicate that they are accomplishing this effort with success. We have had an Academic All-American Debater for the past </w:t>
            </w:r>
            <w:r w:rsidR="00EB5C0A">
              <w:rPr>
                <w:rFonts w:asciiTheme="minorHAnsi" w:hAnsiTheme="minorHAnsi" w:cstheme="minorHAnsi"/>
                <w:sz w:val="24"/>
                <w:szCs w:val="24"/>
              </w:rPr>
              <w:t>20</w:t>
            </w:r>
            <w:r w:rsidRPr="005B1E76">
              <w:rPr>
                <w:rFonts w:asciiTheme="minorHAnsi" w:hAnsiTheme="minorHAnsi" w:cstheme="minorHAnsi"/>
                <w:sz w:val="24"/>
                <w:szCs w:val="24"/>
              </w:rPr>
              <w:t xml:space="preserve"> years in a row.</w:t>
            </w:r>
          </w:p>
          <w:p w:rsidR="007E779B" w:rsidRPr="005B1E76" w:rsidRDefault="007E779B" w:rsidP="004B02A5">
            <w:pPr>
              <w:pStyle w:val="NewHeader"/>
              <w:ind w:left="0" w:firstLine="0"/>
              <w:jc w:val="center"/>
              <w:outlineLvl w:val="0"/>
              <w:rPr>
                <w:rFonts w:asciiTheme="minorHAnsi" w:hAnsiTheme="minorHAnsi" w:cstheme="minorHAnsi"/>
                <w:b/>
                <w:sz w:val="24"/>
                <w:szCs w:val="24"/>
              </w:rPr>
            </w:pPr>
          </w:p>
        </w:tc>
      </w:tr>
      <w:tr w:rsidR="008C06FB" w:rsidRPr="005B1E76" w:rsidTr="000627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348" w:type="dxa"/>
          </w:tcPr>
          <w:p w:rsidR="007E779B" w:rsidRPr="005B1E76" w:rsidRDefault="007E779B" w:rsidP="004B02A5">
            <w:pPr>
              <w:pStyle w:val="NewHeader"/>
              <w:ind w:left="0" w:firstLine="0"/>
              <w:jc w:val="center"/>
              <w:outlineLvl w:val="0"/>
              <w:rPr>
                <w:rFonts w:asciiTheme="minorHAnsi" w:hAnsiTheme="minorHAnsi" w:cstheme="minorHAnsi"/>
                <w:b/>
                <w:sz w:val="24"/>
                <w:szCs w:val="24"/>
              </w:rPr>
            </w:pPr>
          </w:p>
        </w:tc>
        <w:tc>
          <w:tcPr>
            <w:tcW w:w="6660" w:type="dxa"/>
          </w:tcPr>
          <w:p w:rsidR="00722738" w:rsidRDefault="00722738" w:rsidP="00722738">
            <w:pPr>
              <w:pStyle w:val="NewHeader"/>
              <w:ind w:left="720" w:firstLine="0"/>
              <w:rPr>
                <w:rFonts w:asciiTheme="minorHAnsi" w:hAnsiTheme="minorHAnsi" w:cstheme="minorHAnsi"/>
                <w:b/>
                <w:sz w:val="28"/>
                <w:szCs w:val="24"/>
              </w:rPr>
            </w:pPr>
          </w:p>
          <w:p w:rsidR="007E779B" w:rsidRPr="005B1E76" w:rsidRDefault="007E779B" w:rsidP="000B7B78">
            <w:pPr>
              <w:pStyle w:val="NewHeader"/>
              <w:numPr>
                <w:ilvl w:val="0"/>
                <w:numId w:val="4"/>
              </w:numPr>
              <w:rPr>
                <w:rFonts w:asciiTheme="minorHAnsi" w:hAnsiTheme="minorHAnsi" w:cstheme="minorHAnsi"/>
                <w:b/>
                <w:sz w:val="28"/>
                <w:szCs w:val="24"/>
              </w:rPr>
            </w:pPr>
            <w:r w:rsidRPr="005B1E76">
              <w:rPr>
                <w:rFonts w:asciiTheme="minorHAnsi" w:hAnsiTheme="minorHAnsi" w:cstheme="minorHAnsi"/>
                <w:b/>
                <w:sz w:val="28"/>
                <w:szCs w:val="24"/>
              </w:rPr>
              <w:t>When are these tournaments?</w:t>
            </w:r>
          </w:p>
          <w:p w:rsidR="007E779B" w:rsidRPr="005B1E76" w:rsidRDefault="007E779B" w:rsidP="00062796">
            <w:pPr>
              <w:numPr>
                <w:ilvl w:val="12"/>
                <w:numId w:val="0"/>
              </w:numPr>
              <w:ind w:left="360"/>
              <w:rPr>
                <w:rFonts w:asciiTheme="minorHAnsi" w:hAnsiTheme="minorHAnsi" w:cstheme="minorHAnsi"/>
                <w:sz w:val="24"/>
                <w:szCs w:val="24"/>
              </w:rPr>
            </w:pPr>
            <w:r w:rsidRPr="005B1E76">
              <w:rPr>
                <w:rFonts w:asciiTheme="minorHAnsi" w:hAnsiTheme="minorHAnsi" w:cstheme="minorHAnsi"/>
                <w:sz w:val="24"/>
                <w:szCs w:val="24"/>
              </w:rPr>
              <w:t>The tournaments are held on the weekends.  For most Parli tournaments, we leave Thursday or Friday afternoon and return on Sunday evening.  For most Policy and national Parli tournaments, we leave early Friday and return Monday or Tuesday evening.  Students are excused from classes for these absences, though they do work with professors to makeup missed days and exams. We do not travel during the last month of each semester so students can focus on major papers and final examinations.</w:t>
            </w:r>
          </w:p>
          <w:p w:rsidR="007E779B" w:rsidRPr="005B1E76" w:rsidRDefault="007E779B" w:rsidP="004B02A5">
            <w:pPr>
              <w:pStyle w:val="NewHeader"/>
              <w:ind w:firstLine="0"/>
              <w:rPr>
                <w:rFonts w:asciiTheme="minorHAnsi" w:hAnsiTheme="minorHAnsi" w:cstheme="minorHAnsi"/>
                <w:sz w:val="24"/>
                <w:szCs w:val="24"/>
              </w:rPr>
            </w:pPr>
          </w:p>
        </w:tc>
      </w:tr>
      <w:tr w:rsidR="00153539" w:rsidRPr="005B1E76" w:rsidTr="000627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348" w:type="dxa"/>
          </w:tcPr>
          <w:p w:rsidR="00153539" w:rsidRPr="005B1E76" w:rsidRDefault="00153539" w:rsidP="004B02A5">
            <w:pPr>
              <w:pStyle w:val="NewHeader"/>
              <w:ind w:left="0" w:firstLine="0"/>
              <w:jc w:val="center"/>
              <w:outlineLvl w:val="0"/>
              <w:rPr>
                <w:rFonts w:asciiTheme="minorHAnsi" w:hAnsiTheme="minorHAnsi" w:cstheme="minorHAnsi"/>
                <w:b/>
                <w:sz w:val="24"/>
                <w:szCs w:val="24"/>
              </w:rPr>
            </w:pPr>
          </w:p>
        </w:tc>
        <w:tc>
          <w:tcPr>
            <w:tcW w:w="6660" w:type="dxa"/>
          </w:tcPr>
          <w:p w:rsidR="00153539" w:rsidRPr="005B1E76" w:rsidRDefault="00153539" w:rsidP="004B02A5">
            <w:pPr>
              <w:numPr>
                <w:ilvl w:val="12"/>
                <w:numId w:val="0"/>
              </w:numPr>
              <w:rPr>
                <w:rFonts w:asciiTheme="minorHAnsi" w:hAnsiTheme="minorHAnsi" w:cstheme="minorHAnsi"/>
                <w:sz w:val="24"/>
                <w:szCs w:val="24"/>
              </w:rPr>
            </w:pPr>
          </w:p>
          <w:p w:rsidR="00153539" w:rsidRPr="005B1E76" w:rsidRDefault="00153539" w:rsidP="000B7B78">
            <w:pPr>
              <w:pStyle w:val="NewHeader"/>
              <w:numPr>
                <w:ilvl w:val="0"/>
                <w:numId w:val="4"/>
              </w:numPr>
              <w:rPr>
                <w:rFonts w:asciiTheme="minorHAnsi" w:hAnsiTheme="minorHAnsi" w:cstheme="minorHAnsi"/>
                <w:b/>
                <w:sz w:val="28"/>
                <w:szCs w:val="24"/>
              </w:rPr>
            </w:pPr>
            <w:r w:rsidRPr="005B1E76">
              <w:rPr>
                <w:rFonts w:asciiTheme="minorHAnsi" w:hAnsiTheme="minorHAnsi" w:cstheme="minorHAnsi"/>
                <w:b/>
                <w:sz w:val="28"/>
                <w:szCs w:val="24"/>
              </w:rPr>
              <w:t>Who pays for these trips?</w:t>
            </w:r>
          </w:p>
          <w:p w:rsidR="00153539" w:rsidRPr="005B1E76" w:rsidRDefault="00826965" w:rsidP="00062796">
            <w:pPr>
              <w:numPr>
                <w:ilvl w:val="12"/>
                <w:numId w:val="0"/>
              </w:numPr>
              <w:ind w:left="360"/>
              <w:rPr>
                <w:rFonts w:asciiTheme="minorHAnsi" w:hAnsiTheme="minorHAnsi" w:cstheme="minorHAnsi"/>
                <w:sz w:val="24"/>
                <w:szCs w:val="24"/>
              </w:rPr>
            </w:pPr>
            <w:r>
              <w:rPr>
                <w:rFonts w:asciiTheme="minorHAnsi" w:hAnsiTheme="minorHAnsi" w:cstheme="minorHAnsi"/>
                <w:sz w:val="24"/>
                <w:szCs w:val="24"/>
              </w:rPr>
              <w:t>___</w:t>
            </w:r>
            <w:r w:rsidR="00153539" w:rsidRPr="005B1E76">
              <w:rPr>
                <w:rFonts w:asciiTheme="minorHAnsi" w:hAnsiTheme="minorHAnsi" w:cstheme="minorHAnsi"/>
                <w:sz w:val="24"/>
                <w:szCs w:val="24"/>
              </w:rPr>
              <w:t xml:space="preserve"> pays for the cost of travel to tournaments.  Our program pays for transportation costs, hotel accommodations, food expenses, printing, and tournament entry fees.</w:t>
            </w:r>
          </w:p>
          <w:p w:rsidR="00153539" w:rsidRPr="005B1E76" w:rsidRDefault="00153539" w:rsidP="004B02A5">
            <w:pPr>
              <w:pStyle w:val="NewHeader"/>
              <w:ind w:left="0" w:firstLine="0"/>
              <w:jc w:val="center"/>
              <w:outlineLvl w:val="0"/>
              <w:rPr>
                <w:rFonts w:asciiTheme="minorHAnsi" w:hAnsiTheme="minorHAnsi" w:cstheme="minorHAnsi"/>
                <w:b/>
                <w:sz w:val="24"/>
                <w:szCs w:val="24"/>
              </w:rPr>
            </w:pPr>
          </w:p>
        </w:tc>
      </w:tr>
      <w:tr w:rsidR="00153539" w:rsidRPr="005B1E76" w:rsidTr="000627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348" w:type="dxa"/>
          </w:tcPr>
          <w:p w:rsidR="00153539" w:rsidRPr="005B1E76" w:rsidRDefault="00153539" w:rsidP="004B02A5">
            <w:pPr>
              <w:pStyle w:val="NewHeader"/>
              <w:ind w:left="0" w:firstLine="0"/>
              <w:jc w:val="center"/>
              <w:outlineLvl w:val="0"/>
              <w:rPr>
                <w:rFonts w:asciiTheme="minorHAnsi" w:hAnsiTheme="minorHAnsi" w:cstheme="minorHAnsi"/>
                <w:b/>
                <w:sz w:val="24"/>
                <w:szCs w:val="24"/>
              </w:rPr>
            </w:pPr>
          </w:p>
          <w:p w:rsidR="00153539" w:rsidRPr="005B1E76" w:rsidRDefault="00153539" w:rsidP="004B02A5">
            <w:pPr>
              <w:pStyle w:val="NewHeader"/>
              <w:ind w:left="0" w:firstLine="0"/>
              <w:jc w:val="center"/>
              <w:outlineLvl w:val="0"/>
              <w:rPr>
                <w:rFonts w:asciiTheme="minorHAnsi" w:hAnsiTheme="minorHAnsi" w:cstheme="minorHAnsi"/>
                <w:b/>
                <w:sz w:val="24"/>
                <w:szCs w:val="24"/>
              </w:rPr>
            </w:pPr>
          </w:p>
        </w:tc>
        <w:tc>
          <w:tcPr>
            <w:tcW w:w="6660" w:type="dxa"/>
          </w:tcPr>
          <w:p w:rsidR="00722738" w:rsidRDefault="00722738" w:rsidP="00722738">
            <w:pPr>
              <w:pStyle w:val="NewHeader"/>
              <w:ind w:left="720" w:firstLine="0"/>
              <w:rPr>
                <w:rFonts w:asciiTheme="minorHAnsi" w:hAnsiTheme="minorHAnsi" w:cstheme="minorHAnsi"/>
                <w:b/>
                <w:sz w:val="28"/>
                <w:szCs w:val="24"/>
              </w:rPr>
            </w:pPr>
          </w:p>
          <w:p w:rsidR="00153539" w:rsidRPr="005B1E76" w:rsidRDefault="00153539" w:rsidP="000B7B78">
            <w:pPr>
              <w:pStyle w:val="NewHeader"/>
              <w:numPr>
                <w:ilvl w:val="0"/>
                <w:numId w:val="4"/>
              </w:numPr>
              <w:rPr>
                <w:rFonts w:asciiTheme="minorHAnsi" w:hAnsiTheme="minorHAnsi" w:cstheme="minorHAnsi"/>
                <w:b/>
                <w:sz w:val="28"/>
                <w:szCs w:val="24"/>
              </w:rPr>
            </w:pPr>
            <w:r w:rsidRPr="005B1E76">
              <w:rPr>
                <w:rFonts w:asciiTheme="minorHAnsi" w:hAnsiTheme="minorHAnsi" w:cstheme="minorHAnsi"/>
                <w:b/>
                <w:sz w:val="28"/>
                <w:szCs w:val="24"/>
              </w:rPr>
              <w:t>How many tournaments do we go to?</w:t>
            </w:r>
          </w:p>
          <w:p w:rsidR="00153539" w:rsidRPr="005B1E76" w:rsidRDefault="00153539" w:rsidP="00DB4536">
            <w:pPr>
              <w:numPr>
                <w:ilvl w:val="12"/>
                <w:numId w:val="0"/>
              </w:numPr>
              <w:ind w:left="360"/>
              <w:rPr>
                <w:rFonts w:asciiTheme="minorHAnsi" w:hAnsiTheme="minorHAnsi" w:cstheme="minorHAnsi"/>
                <w:b/>
                <w:sz w:val="24"/>
                <w:szCs w:val="24"/>
              </w:rPr>
            </w:pPr>
            <w:r w:rsidRPr="005B1E76">
              <w:rPr>
                <w:rFonts w:asciiTheme="minorHAnsi" w:hAnsiTheme="minorHAnsi" w:cstheme="minorHAnsi"/>
                <w:sz w:val="24"/>
                <w:szCs w:val="24"/>
              </w:rPr>
              <w:t xml:space="preserve">Policy debaters attend 3 to 5 tournaments in the fall; 5 to 7 tournaments in the spring. Parliamentary debaters attend </w:t>
            </w:r>
            <w:r w:rsidR="00DB4536">
              <w:rPr>
                <w:rFonts w:asciiTheme="minorHAnsi" w:hAnsiTheme="minorHAnsi" w:cstheme="minorHAnsi"/>
                <w:sz w:val="24"/>
                <w:szCs w:val="24"/>
              </w:rPr>
              <w:t>3</w:t>
            </w:r>
            <w:r w:rsidRPr="005B1E76">
              <w:rPr>
                <w:rFonts w:asciiTheme="minorHAnsi" w:hAnsiTheme="minorHAnsi" w:cstheme="minorHAnsi"/>
                <w:sz w:val="24"/>
                <w:szCs w:val="24"/>
              </w:rPr>
              <w:t xml:space="preserve"> to 4 tournaments in the fall; </w:t>
            </w:r>
            <w:r w:rsidR="00DB4536">
              <w:rPr>
                <w:rFonts w:asciiTheme="minorHAnsi" w:hAnsiTheme="minorHAnsi" w:cstheme="minorHAnsi"/>
                <w:sz w:val="24"/>
                <w:szCs w:val="24"/>
              </w:rPr>
              <w:t>3</w:t>
            </w:r>
            <w:r w:rsidRPr="005B1E76">
              <w:rPr>
                <w:rFonts w:asciiTheme="minorHAnsi" w:hAnsiTheme="minorHAnsi" w:cstheme="minorHAnsi"/>
                <w:sz w:val="24"/>
                <w:szCs w:val="24"/>
              </w:rPr>
              <w:t xml:space="preserve"> to 7 tournaments in the spring. The number of tournaments you attend depends on how many you want to attend and your level of competitiveness. </w:t>
            </w:r>
          </w:p>
        </w:tc>
      </w:tr>
      <w:tr w:rsidR="008C06FB" w:rsidRPr="005B1E76" w:rsidTr="000627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348" w:type="dxa"/>
          </w:tcPr>
          <w:p w:rsidR="008C06FB" w:rsidRPr="005B1E76" w:rsidRDefault="008C06FB" w:rsidP="004B02A5">
            <w:pPr>
              <w:pStyle w:val="NewHeader"/>
              <w:ind w:left="0" w:firstLine="0"/>
              <w:jc w:val="center"/>
              <w:outlineLvl w:val="0"/>
              <w:rPr>
                <w:rFonts w:asciiTheme="minorHAnsi" w:hAnsiTheme="minorHAnsi" w:cstheme="minorHAnsi"/>
                <w:b/>
                <w:noProof/>
                <w:sz w:val="24"/>
                <w:szCs w:val="24"/>
              </w:rPr>
            </w:pPr>
            <w:r>
              <w:rPr>
                <w:rFonts w:asciiTheme="minorHAnsi" w:hAnsiTheme="minorHAnsi" w:cstheme="minorHAnsi"/>
                <w:b/>
                <w:noProof/>
                <w:sz w:val="24"/>
                <w:szCs w:val="24"/>
              </w:rPr>
              <w:lastRenderedPageBreak/>
              <w:br/>
            </w:r>
          </w:p>
        </w:tc>
        <w:tc>
          <w:tcPr>
            <w:tcW w:w="6660" w:type="dxa"/>
          </w:tcPr>
          <w:p w:rsidR="00722738" w:rsidRDefault="00722738" w:rsidP="00722738">
            <w:pPr>
              <w:pStyle w:val="NewHeader"/>
              <w:ind w:left="720" w:firstLine="0"/>
              <w:rPr>
                <w:rFonts w:asciiTheme="minorHAnsi" w:hAnsiTheme="minorHAnsi" w:cstheme="minorHAnsi"/>
                <w:b/>
                <w:sz w:val="28"/>
                <w:szCs w:val="24"/>
              </w:rPr>
            </w:pPr>
          </w:p>
          <w:p w:rsidR="008C06FB" w:rsidRPr="005B1E76" w:rsidRDefault="008C06FB" w:rsidP="000B7B78">
            <w:pPr>
              <w:pStyle w:val="NewHeader"/>
              <w:numPr>
                <w:ilvl w:val="0"/>
                <w:numId w:val="4"/>
              </w:numPr>
              <w:rPr>
                <w:rFonts w:asciiTheme="minorHAnsi" w:hAnsiTheme="minorHAnsi" w:cstheme="minorHAnsi"/>
                <w:b/>
                <w:sz w:val="28"/>
                <w:szCs w:val="24"/>
              </w:rPr>
            </w:pPr>
            <w:r w:rsidRPr="005B1E76">
              <w:rPr>
                <w:rFonts w:asciiTheme="minorHAnsi" w:hAnsiTheme="minorHAnsi" w:cstheme="minorHAnsi"/>
                <w:b/>
                <w:sz w:val="28"/>
                <w:szCs w:val="24"/>
              </w:rPr>
              <w:t>Can I compete even though I have no experience?</w:t>
            </w:r>
          </w:p>
          <w:p w:rsidR="008C06FB" w:rsidRPr="005B1E76" w:rsidRDefault="008C06FB" w:rsidP="00062796">
            <w:pPr>
              <w:numPr>
                <w:ilvl w:val="12"/>
                <w:numId w:val="0"/>
              </w:numPr>
              <w:ind w:left="360" w:right="-198"/>
              <w:rPr>
                <w:rFonts w:asciiTheme="minorHAnsi" w:hAnsiTheme="minorHAnsi" w:cstheme="minorHAnsi"/>
                <w:sz w:val="24"/>
                <w:szCs w:val="24"/>
              </w:rPr>
            </w:pPr>
            <w:r w:rsidRPr="005B1E76">
              <w:rPr>
                <w:rFonts w:asciiTheme="minorHAnsi" w:hAnsiTheme="minorHAnsi" w:cstheme="minorHAnsi"/>
                <w:sz w:val="24"/>
                <w:szCs w:val="24"/>
              </w:rPr>
              <w:t>Yes. Some of our most successful competitors have started college debate with absolutely no experience.</w:t>
            </w:r>
          </w:p>
          <w:p w:rsidR="008C06FB" w:rsidRPr="005B1E76" w:rsidRDefault="008C06FB" w:rsidP="008C06FB">
            <w:pPr>
              <w:pStyle w:val="NewHeader"/>
              <w:ind w:firstLine="0"/>
              <w:rPr>
                <w:rFonts w:asciiTheme="minorHAnsi" w:hAnsiTheme="minorHAnsi" w:cstheme="minorHAnsi"/>
                <w:b/>
                <w:sz w:val="28"/>
                <w:szCs w:val="24"/>
              </w:rPr>
            </w:pPr>
          </w:p>
        </w:tc>
      </w:tr>
      <w:tr w:rsidR="009C0187" w:rsidRPr="005B1E76" w:rsidTr="000627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348" w:type="dxa"/>
          </w:tcPr>
          <w:p w:rsidR="008C06FB" w:rsidRDefault="008C06FB" w:rsidP="004B02A5">
            <w:pPr>
              <w:pStyle w:val="NewHeader"/>
              <w:ind w:left="0" w:firstLine="0"/>
              <w:jc w:val="center"/>
              <w:outlineLvl w:val="0"/>
              <w:rPr>
                <w:rFonts w:asciiTheme="minorHAnsi" w:hAnsiTheme="minorHAnsi" w:cstheme="minorHAnsi"/>
                <w:b/>
                <w:sz w:val="24"/>
                <w:szCs w:val="24"/>
              </w:rPr>
            </w:pPr>
          </w:p>
          <w:p w:rsidR="007E779B" w:rsidRPr="005B1E76" w:rsidRDefault="007E779B" w:rsidP="004B02A5">
            <w:pPr>
              <w:pStyle w:val="NewHeader"/>
              <w:ind w:left="0" w:firstLine="0"/>
              <w:jc w:val="center"/>
              <w:outlineLvl w:val="0"/>
              <w:rPr>
                <w:rFonts w:asciiTheme="minorHAnsi" w:hAnsiTheme="minorHAnsi" w:cstheme="minorHAnsi"/>
                <w:b/>
                <w:sz w:val="24"/>
                <w:szCs w:val="24"/>
              </w:rPr>
            </w:pPr>
          </w:p>
        </w:tc>
        <w:tc>
          <w:tcPr>
            <w:tcW w:w="6660" w:type="dxa"/>
          </w:tcPr>
          <w:p w:rsidR="00722738" w:rsidRPr="00722738" w:rsidRDefault="00722738" w:rsidP="00722738">
            <w:pPr>
              <w:pStyle w:val="NewHeader"/>
              <w:ind w:left="720" w:firstLine="0"/>
              <w:rPr>
                <w:rFonts w:asciiTheme="minorHAnsi" w:hAnsiTheme="minorHAnsi" w:cstheme="minorHAnsi"/>
                <w:sz w:val="24"/>
                <w:szCs w:val="24"/>
              </w:rPr>
            </w:pPr>
          </w:p>
          <w:p w:rsidR="007E779B" w:rsidRPr="005B1E76" w:rsidRDefault="007E779B" w:rsidP="000B7B78">
            <w:pPr>
              <w:pStyle w:val="NewHeader"/>
              <w:numPr>
                <w:ilvl w:val="0"/>
                <w:numId w:val="4"/>
              </w:numPr>
              <w:rPr>
                <w:rFonts w:asciiTheme="minorHAnsi" w:hAnsiTheme="minorHAnsi" w:cstheme="minorHAnsi"/>
                <w:sz w:val="24"/>
                <w:szCs w:val="24"/>
              </w:rPr>
            </w:pPr>
            <w:r w:rsidRPr="005B1E76">
              <w:rPr>
                <w:rFonts w:asciiTheme="minorHAnsi" w:hAnsiTheme="minorHAnsi" w:cstheme="minorHAnsi"/>
                <w:b/>
                <w:sz w:val="28"/>
                <w:szCs w:val="24"/>
              </w:rPr>
              <w:t>What kind of coaching would I get?</w:t>
            </w:r>
          </w:p>
          <w:p w:rsidR="007E779B" w:rsidRPr="005B1E76" w:rsidRDefault="007E779B" w:rsidP="00062796">
            <w:pPr>
              <w:numPr>
                <w:ilvl w:val="12"/>
                <w:numId w:val="0"/>
              </w:numPr>
              <w:ind w:left="360"/>
              <w:rPr>
                <w:rFonts w:asciiTheme="minorHAnsi" w:hAnsiTheme="minorHAnsi" w:cstheme="minorHAnsi"/>
                <w:sz w:val="24"/>
                <w:szCs w:val="24"/>
              </w:rPr>
            </w:pPr>
            <w:r w:rsidRPr="005B1E76">
              <w:rPr>
                <w:rFonts w:asciiTheme="minorHAnsi" w:hAnsiTheme="minorHAnsi" w:cstheme="minorHAnsi"/>
                <w:sz w:val="24"/>
                <w:szCs w:val="24"/>
              </w:rPr>
              <w:t xml:space="preserve">We emphasize hands-on coaching. </w:t>
            </w:r>
            <w:r w:rsidR="00EB5C0A">
              <w:rPr>
                <w:rFonts w:asciiTheme="minorHAnsi" w:hAnsiTheme="minorHAnsi" w:cstheme="minorHAnsi"/>
                <w:sz w:val="24"/>
                <w:szCs w:val="24"/>
              </w:rPr>
              <w:t>You’ll do practice sessions</w:t>
            </w:r>
            <w:r w:rsidRPr="005B1E76">
              <w:rPr>
                <w:rFonts w:asciiTheme="minorHAnsi" w:hAnsiTheme="minorHAnsi" w:cstheme="minorHAnsi"/>
                <w:sz w:val="24"/>
                <w:szCs w:val="24"/>
              </w:rPr>
              <w:t xml:space="preserve"> where we provide extensive feedback</w:t>
            </w:r>
            <w:r w:rsidR="00EB5C0A">
              <w:rPr>
                <w:rFonts w:asciiTheme="minorHAnsi" w:hAnsiTheme="minorHAnsi" w:cstheme="minorHAnsi"/>
                <w:sz w:val="24"/>
                <w:szCs w:val="24"/>
              </w:rPr>
              <w:t xml:space="preserve"> several times each week</w:t>
            </w:r>
            <w:r w:rsidRPr="005B1E76">
              <w:rPr>
                <w:rFonts w:asciiTheme="minorHAnsi" w:hAnsiTheme="minorHAnsi" w:cstheme="minorHAnsi"/>
                <w:sz w:val="24"/>
                <w:szCs w:val="24"/>
              </w:rPr>
              <w:t xml:space="preserve">.  Coaches watch you in rounds at tournaments. We work collaboratively with students to prepare the best debate strategies. For policy debate, we establish research assignments and we’re there to help you find the materials you need. We also have extensive practice debates and drills and pre-round coaching.  For </w:t>
            </w:r>
            <w:r w:rsidR="00D1368D" w:rsidRPr="005B1E76">
              <w:rPr>
                <w:rFonts w:asciiTheme="minorHAnsi" w:hAnsiTheme="minorHAnsi" w:cstheme="minorHAnsi"/>
                <w:sz w:val="24"/>
                <w:szCs w:val="24"/>
              </w:rPr>
              <w:t>parliamentary</w:t>
            </w:r>
            <w:r w:rsidRPr="005B1E76">
              <w:rPr>
                <w:rFonts w:asciiTheme="minorHAnsi" w:hAnsiTheme="minorHAnsi" w:cstheme="minorHAnsi"/>
                <w:sz w:val="24"/>
                <w:szCs w:val="24"/>
              </w:rPr>
              <w:t xml:space="preserve"> debate, we work with you to prepare for the topics you are likely to have and you work on case outlines.</w:t>
            </w:r>
          </w:p>
          <w:p w:rsidR="007E779B" w:rsidRPr="005B1E76" w:rsidRDefault="007E779B" w:rsidP="004B02A5">
            <w:pPr>
              <w:numPr>
                <w:ilvl w:val="12"/>
                <w:numId w:val="0"/>
              </w:numPr>
              <w:rPr>
                <w:rFonts w:asciiTheme="minorHAnsi" w:hAnsiTheme="minorHAnsi" w:cstheme="minorHAnsi"/>
                <w:sz w:val="24"/>
                <w:szCs w:val="24"/>
              </w:rPr>
            </w:pPr>
          </w:p>
          <w:p w:rsidR="007E779B" w:rsidRPr="005B1E76" w:rsidRDefault="007E779B" w:rsidP="004B02A5">
            <w:pPr>
              <w:pStyle w:val="NewHeader"/>
              <w:ind w:left="0" w:firstLine="0"/>
              <w:rPr>
                <w:rFonts w:asciiTheme="minorHAnsi" w:hAnsiTheme="minorHAnsi" w:cstheme="minorHAnsi"/>
                <w:b/>
                <w:sz w:val="24"/>
                <w:szCs w:val="24"/>
              </w:rPr>
            </w:pPr>
          </w:p>
        </w:tc>
      </w:tr>
      <w:tr w:rsidR="009C0187" w:rsidRPr="005B1E76" w:rsidTr="000627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348" w:type="dxa"/>
          </w:tcPr>
          <w:p w:rsidR="007E779B" w:rsidRPr="005B1E76" w:rsidRDefault="007E779B" w:rsidP="004B02A5">
            <w:pPr>
              <w:pStyle w:val="NewHeader"/>
              <w:ind w:left="0" w:firstLine="0"/>
              <w:jc w:val="center"/>
              <w:outlineLvl w:val="0"/>
              <w:rPr>
                <w:rFonts w:asciiTheme="minorHAnsi" w:hAnsiTheme="minorHAnsi" w:cstheme="minorHAnsi"/>
                <w:b/>
                <w:sz w:val="24"/>
                <w:szCs w:val="24"/>
              </w:rPr>
            </w:pPr>
          </w:p>
          <w:p w:rsidR="007E779B" w:rsidRPr="005B1E76" w:rsidRDefault="007E779B" w:rsidP="004B02A5">
            <w:pPr>
              <w:pStyle w:val="NewHeader"/>
              <w:ind w:left="0" w:firstLine="0"/>
              <w:jc w:val="center"/>
              <w:outlineLvl w:val="0"/>
              <w:rPr>
                <w:rFonts w:asciiTheme="minorHAnsi" w:hAnsiTheme="minorHAnsi" w:cstheme="minorHAnsi"/>
                <w:b/>
                <w:sz w:val="24"/>
                <w:szCs w:val="24"/>
              </w:rPr>
            </w:pPr>
          </w:p>
        </w:tc>
        <w:tc>
          <w:tcPr>
            <w:tcW w:w="6660" w:type="dxa"/>
          </w:tcPr>
          <w:p w:rsidR="00722738" w:rsidRDefault="00722738" w:rsidP="00722738">
            <w:pPr>
              <w:pStyle w:val="NewHeader"/>
              <w:ind w:left="720" w:firstLine="0"/>
              <w:rPr>
                <w:rFonts w:asciiTheme="minorHAnsi" w:hAnsiTheme="minorHAnsi" w:cstheme="minorHAnsi"/>
                <w:b/>
                <w:sz w:val="28"/>
                <w:szCs w:val="24"/>
              </w:rPr>
            </w:pPr>
          </w:p>
          <w:p w:rsidR="007E779B" w:rsidRPr="005B1E76" w:rsidRDefault="007E779B" w:rsidP="000B7B78">
            <w:pPr>
              <w:pStyle w:val="NewHeader"/>
              <w:numPr>
                <w:ilvl w:val="0"/>
                <w:numId w:val="4"/>
              </w:numPr>
              <w:rPr>
                <w:rFonts w:asciiTheme="minorHAnsi" w:hAnsiTheme="minorHAnsi" w:cstheme="minorHAnsi"/>
                <w:b/>
                <w:sz w:val="28"/>
                <w:szCs w:val="24"/>
              </w:rPr>
            </w:pPr>
            <w:r w:rsidRPr="005B1E76">
              <w:rPr>
                <w:rFonts w:asciiTheme="minorHAnsi" w:hAnsiTheme="minorHAnsi" w:cstheme="minorHAnsi"/>
                <w:b/>
                <w:sz w:val="28"/>
                <w:szCs w:val="24"/>
              </w:rPr>
              <w:t xml:space="preserve">What kind of arguments do </w:t>
            </w:r>
            <w:r w:rsidR="00826965">
              <w:rPr>
                <w:rFonts w:asciiTheme="minorHAnsi" w:hAnsiTheme="minorHAnsi" w:cstheme="minorHAnsi"/>
                <w:b/>
                <w:sz w:val="28"/>
                <w:szCs w:val="24"/>
              </w:rPr>
              <w:t xml:space="preserve">__ </w:t>
            </w:r>
            <w:r w:rsidRPr="005B1E76">
              <w:rPr>
                <w:rFonts w:asciiTheme="minorHAnsi" w:hAnsiTheme="minorHAnsi" w:cstheme="minorHAnsi"/>
                <w:b/>
                <w:sz w:val="28"/>
                <w:szCs w:val="24"/>
              </w:rPr>
              <w:t>debaters use?</w:t>
            </w:r>
          </w:p>
          <w:p w:rsidR="007E779B" w:rsidRPr="005B1E76" w:rsidRDefault="00826965" w:rsidP="00062796">
            <w:pPr>
              <w:pStyle w:val="NewHeader"/>
              <w:ind w:firstLine="0"/>
              <w:rPr>
                <w:rFonts w:asciiTheme="minorHAnsi" w:hAnsiTheme="minorHAnsi" w:cstheme="minorHAnsi"/>
                <w:sz w:val="24"/>
                <w:szCs w:val="24"/>
              </w:rPr>
            </w:pPr>
            <w:r>
              <w:rPr>
                <w:rFonts w:asciiTheme="minorHAnsi" w:hAnsiTheme="minorHAnsi" w:cstheme="minorHAnsi"/>
                <w:sz w:val="24"/>
                <w:szCs w:val="24"/>
              </w:rPr>
              <w:t>Our</w:t>
            </w:r>
            <w:r w:rsidR="007E779B" w:rsidRPr="005B1E76">
              <w:rPr>
                <w:rFonts w:asciiTheme="minorHAnsi" w:hAnsiTheme="minorHAnsi" w:cstheme="minorHAnsi"/>
                <w:sz w:val="24"/>
                <w:szCs w:val="24"/>
              </w:rPr>
              <w:t xml:space="preserve"> debaters typically emphasize traditional policy arguments with topic specific plans, counterplans, disadvantages, and </w:t>
            </w:r>
            <w:proofErr w:type="spellStart"/>
            <w:r w:rsidR="007E779B" w:rsidRPr="005B1E76">
              <w:rPr>
                <w:rFonts w:asciiTheme="minorHAnsi" w:hAnsiTheme="minorHAnsi" w:cstheme="minorHAnsi"/>
                <w:sz w:val="24"/>
                <w:szCs w:val="24"/>
              </w:rPr>
              <w:t>kritiks</w:t>
            </w:r>
            <w:proofErr w:type="spellEnd"/>
            <w:r w:rsidR="007E779B" w:rsidRPr="005B1E76">
              <w:rPr>
                <w:rFonts w:asciiTheme="minorHAnsi" w:hAnsiTheme="minorHAnsi" w:cstheme="minorHAnsi"/>
                <w:sz w:val="24"/>
                <w:szCs w:val="24"/>
              </w:rPr>
              <w:t>. Within that framework, students run all kinds of arguments.</w:t>
            </w:r>
          </w:p>
          <w:p w:rsidR="007E779B" w:rsidRPr="005B1E76" w:rsidRDefault="007E779B" w:rsidP="004B02A5">
            <w:pPr>
              <w:pStyle w:val="NewHeader"/>
              <w:ind w:left="0" w:firstLine="0"/>
              <w:rPr>
                <w:rFonts w:asciiTheme="minorHAnsi" w:hAnsiTheme="minorHAnsi" w:cstheme="minorHAnsi"/>
                <w:sz w:val="24"/>
                <w:szCs w:val="24"/>
              </w:rPr>
            </w:pPr>
          </w:p>
          <w:p w:rsidR="007E779B" w:rsidRPr="005B1E76" w:rsidRDefault="007E779B" w:rsidP="004B02A5">
            <w:pPr>
              <w:pStyle w:val="NewHeader"/>
              <w:ind w:left="0" w:firstLine="0"/>
              <w:rPr>
                <w:rFonts w:asciiTheme="minorHAnsi" w:hAnsiTheme="minorHAnsi" w:cstheme="minorHAnsi"/>
                <w:sz w:val="24"/>
                <w:szCs w:val="24"/>
              </w:rPr>
            </w:pPr>
          </w:p>
        </w:tc>
      </w:tr>
      <w:tr w:rsidR="009C0187" w:rsidRPr="005B1E76" w:rsidTr="000627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348" w:type="dxa"/>
          </w:tcPr>
          <w:p w:rsidR="007E779B" w:rsidRPr="005B1E76" w:rsidRDefault="007E779B" w:rsidP="004B02A5">
            <w:pPr>
              <w:pStyle w:val="NewHeader"/>
              <w:ind w:left="0" w:firstLine="0"/>
              <w:jc w:val="center"/>
              <w:outlineLvl w:val="0"/>
              <w:rPr>
                <w:rFonts w:asciiTheme="minorHAnsi" w:hAnsiTheme="minorHAnsi" w:cstheme="minorHAnsi"/>
                <w:b/>
                <w:sz w:val="24"/>
                <w:szCs w:val="24"/>
              </w:rPr>
            </w:pPr>
          </w:p>
        </w:tc>
        <w:tc>
          <w:tcPr>
            <w:tcW w:w="6660" w:type="dxa"/>
          </w:tcPr>
          <w:p w:rsidR="00722738" w:rsidRDefault="00722738" w:rsidP="00722738">
            <w:pPr>
              <w:pStyle w:val="NewHeader"/>
              <w:ind w:left="720" w:firstLine="0"/>
              <w:rPr>
                <w:rFonts w:asciiTheme="minorHAnsi" w:hAnsiTheme="minorHAnsi" w:cstheme="minorHAnsi"/>
                <w:b/>
                <w:sz w:val="28"/>
                <w:szCs w:val="24"/>
              </w:rPr>
            </w:pPr>
          </w:p>
          <w:p w:rsidR="007E779B" w:rsidRPr="005B1E76" w:rsidRDefault="007E779B" w:rsidP="000B7B78">
            <w:pPr>
              <w:pStyle w:val="NewHeader"/>
              <w:numPr>
                <w:ilvl w:val="0"/>
                <w:numId w:val="4"/>
              </w:numPr>
              <w:rPr>
                <w:rFonts w:asciiTheme="minorHAnsi" w:hAnsiTheme="minorHAnsi" w:cstheme="minorHAnsi"/>
                <w:b/>
                <w:sz w:val="28"/>
                <w:szCs w:val="24"/>
              </w:rPr>
            </w:pPr>
            <w:r w:rsidRPr="005B1E76">
              <w:rPr>
                <w:rFonts w:asciiTheme="minorHAnsi" w:hAnsiTheme="minorHAnsi" w:cstheme="minorHAnsi"/>
                <w:b/>
                <w:sz w:val="28"/>
                <w:szCs w:val="24"/>
              </w:rPr>
              <w:t>What happens at these tournaments?</w:t>
            </w:r>
          </w:p>
          <w:p w:rsidR="007E779B" w:rsidRPr="005B1E76" w:rsidRDefault="007E779B" w:rsidP="00062796">
            <w:pPr>
              <w:numPr>
                <w:ilvl w:val="12"/>
                <w:numId w:val="0"/>
              </w:numPr>
              <w:ind w:left="360"/>
              <w:rPr>
                <w:rFonts w:asciiTheme="minorHAnsi" w:hAnsiTheme="minorHAnsi" w:cstheme="minorHAnsi"/>
                <w:sz w:val="24"/>
                <w:szCs w:val="24"/>
              </w:rPr>
            </w:pPr>
            <w:r w:rsidRPr="005B1E76">
              <w:rPr>
                <w:rFonts w:asciiTheme="minorHAnsi" w:hAnsiTheme="minorHAnsi" w:cstheme="minorHAnsi"/>
                <w:sz w:val="24"/>
                <w:szCs w:val="24"/>
              </w:rPr>
              <w:t xml:space="preserve">Tournaments feature competitors from other colleges and universities. These tournaments are more or less like high school tournaments though they last longer.  Policy tournaments typically have 6 to 8 rounds of debate plus elimination rounds and last 3 days (plus typically a day of travel before and after). Parli tournaments typically have 6 rounds of debate plus elimination rounds and they last 2 to 3 days including travel time. Some </w:t>
            </w:r>
            <w:proofErr w:type="spellStart"/>
            <w:r w:rsidRPr="005B1E76">
              <w:rPr>
                <w:rFonts w:asciiTheme="minorHAnsi" w:hAnsiTheme="minorHAnsi" w:cstheme="minorHAnsi"/>
                <w:sz w:val="24"/>
                <w:szCs w:val="24"/>
              </w:rPr>
              <w:t>parli</w:t>
            </w:r>
            <w:proofErr w:type="spellEnd"/>
            <w:r w:rsidRPr="005B1E76">
              <w:rPr>
                <w:rFonts w:asciiTheme="minorHAnsi" w:hAnsiTheme="minorHAnsi" w:cstheme="minorHAnsi"/>
                <w:sz w:val="24"/>
                <w:szCs w:val="24"/>
              </w:rPr>
              <w:t xml:space="preserve"> tournaments also offer extemporaneous and impromptu speaking.</w:t>
            </w:r>
          </w:p>
          <w:p w:rsidR="007E779B" w:rsidRPr="005B1E76" w:rsidRDefault="007E779B" w:rsidP="004B02A5">
            <w:pPr>
              <w:numPr>
                <w:ilvl w:val="12"/>
                <w:numId w:val="0"/>
              </w:numPr>
              <w:rPr>
                <w:rFonts w:asciiTheme="minorHAnsi" w:hAnsiTheme="minorHAnsi" w:cstheme="minorHAnsi"/>
                <w:sz w:val="24"/>
                <w:szCs w:val="24"/>
              </w:rPr>
            </w:pPr>
          </w:p>
          <w:p w:rsidR="007E779B" w:rsidRPr="005B1E76" w:rsidRDefault="007E779B" w:rsidP="004B02A5">
            <w:pPr>
              <w:pStyle w:val="NewHeader"/>
              <w:ind w:left="0" w:firstLine="0"/>
              <w:jc w:val="center"/>
              <w:outlineLvl w:val="0"/>
              <w:rPr>
                <w:rFonts w:asciiTheme="minorHAnsi" w:hAnsiTheme="minorHAnsi" w:cstheme="minorHAnsi"/>
                <w:b/>
                <w:sz w:val="24"/>
                <w:szCs w:val="24"/>
              </w:rPr>
            </w:pPr>
          </w:p>
        </w:tc>
      </w:tr>
      <w:tr w:rsidR="009C0187" w:rsidRPr="005B1E76" w:rsidTr="000627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348" w:type="dxa"/>
          </w:tcPr>
          <w:p w:rsidR="007E779B" w:rsidRPr="005B1E76" w:rsidRDefault="007E779B" w:rsidP="004B02A5">
            <w:pPr>
              <w:pStyle w:val="NewHeader"/>
              <w:ind w:left="0" w:firstLine="0"/>
              <w:jc w:val="center"/>
              <w:outlineLvl w:val="0"/>
              <w:rPr>
                <w:rFonts w:asciiTheme="minorHAnsi" w:hAnsiTheme="minorHAnsi" w:cstheme="minorHAnsi"/>
                <w:b/>
                <w:sz w:val="24"/>
                <w:szCs w:val="24"/>
              </w:rPr>
            </w:pPr>
          </w:p>
        </w:tc>
        <w:tc>
          <w:tcPr>
            <w:tcW w:w="6660" w:type="dxa"/>
          </w:tcPr>
          <w:p w:rsidR="00722738" w:rsidRDefault="00722738" w:rsidP="00722738">
            <w:pPr>
              <w:pStyle w:val="NewHeader"/>
              <w:ind w:left="720" w:firstLine="0"/>
              <w:rPr>
                <w:rFonts w:asciiTheme="minorHAnsi" w:hAnsiTheme="minorHAnsi" w:cstheme="minorHAnsi"/>
                <w:b/>
                <w:sz w:val="28"/>
                <w:szCs w:val="24"/>
              </w:rPr>
            </w:pPr>
          </w:p>
          <w:p w:rsidR="007E779B" w:rsidRPr="005B1E76" w:rsidRDefault="007E779B" w:rsidP="000B7B78">
            <w:pPr>
              <w:pStyle w:val="NewHeader"/>
              <w:numPr>
                <w:ilvl w:val="0"/>
                <w:numId w:val="4"/>
              </w:numPr>
              <w:rPr>
                <w:rFonts w:asciiTheme="minorHAnsi" w:hAnsiTheme="minorHAnsi" w:cstheme="minorHAnsi"/>
                <w:b/>
                <w:sz w:val="28"/>
                <w:szCs w:val="24"/>
              </w:rPr>
            </w:pPr>
            <w:r w:rsidRPr="005B1E76">
              <w:rPr>
                <w:rFonts w:asciiTheme="minorHAnsi" w:hAnsiTheme="minorHAnsi" w:cstheme="minorHAnsi"/>
                <w:b/>
                <w:sz w:val="28"/>
                <w:szCs w:val="24"/>
              </w:rPr>
              <w:t>What about national tournament travel?</w:t>
            </w:r>
          </w:p>
          <w:p w:rsidR="007E779B" w:rsidRPr="005B1E76" w:rsidRDefault="007E779B" w:rsidP="00062796">
            <w:pPr>
              <w:numPr>
                <w:ilvl w:val="12"/>
                <w:numId w:val="0"/>
              </w:numPr>
              <w:ind w:left="360"/>
              <w:rPr>
                <w:rFonts w:asciiTheme="minorHAnsi" w:hAnsiTheme="minorHAnsi" w:cstheme="minorHAnsi"/>
                <w:sz w:val="24"/>
                <w:szCs w:val="24"/>
              </w:rPr>
            </w:pPr>
            <w:r w:rsidRPr="005B1E76">
              <w:rPr>
                <w:rFonts w:asciiTheme="minorHAnsi" w:hAnsiTheme="minorHAnsi" w:cstheme="minorHAnsi"/>
                <w:sz w:val="24"/>
                <w:szCs w:val="24"/>
              </w:rPr>
              <w:t xml:space="preserve">Students who work hard and excel have national travel opportunities on </w:t>
            </w:r>
            <w:r w:rsidR="00826965">
              <w:rPr>
                <w:rFonts w:asciiTheme="minorHAnsi" w:hAnsiTheme="minorHAnsi" w:cstheme="minorHAnsi"/>
                <w:sz w:val="24"/>
                <w:szCs w:val="24"/>
              </w:rPr>
              <w:t>our</w:t>
            </w:r>
            <w:r w:rsidRPr="005B1E76">
              <w:rPr>
                <w:rFonts w:asciiTheme="minorHAnsi" w:hAnsiTheme="minorHAnsi" w:cstheme="minorHAnsi"/>
                <w:sz w:val="24"/>
                <w:szCs w:val="24"/>
              </w:rPr>
              <w:t xml:space="preserve"> squad. Nationally competitive Policy debaters attend such tournaments as Kentucky, Wake Forest, Northwestern, and of course, the NDT. Senior Parliamentary debaters attend such tournaments as the Washburn Swing, </w:t>
            </w:r>
            <w:r w:rsidR="00FF2738">
              <w:rPr>
                <w:rFonts w:asciiTheme="minorHAnsi" w:hAnsiTheme="minorHAnsi" w:cstheme="minorHAnsi"/>
                <w:sz w:val="24"/>
                <w:szCs w:val="24"/>
              </w:rPr>
              <w:t xml:space="preserve">Mile High Swing, </w:t>
            </w:r>
            <w:r w:rsidRPr="005B1E76">
              <w:rPr>
                <w:rFonts w:asciiTheme="minorHAnsi" w:hAnsiTheme="minorHAnsi" w:cstheme="minorHAnsi"/>
                <w:sz w:val="24"/>
                <w:szCs w:val="24"/>
              </w:rPr>
              <w:t xml:space="preserve">and of course, the NPTE. </w:t>
            </w:r>
          </w:p>
          <w:p w:rsidR="007E779B" w:rsidRPr="005B1E76" w:rsidRDefault="007E779B" w:rsidP="004B02A5">
            <w:pPr>
              <w:pStyle w:val="NewHeader"/>
              <w:ind w:left="0" w:firstLine="0"/>
              <w:rPr>
                <w:rFonts w:asciiTheme="minorHAnsi" w:hAnsiTheme="minorHAnsi" w:cstheme="minorHAnsi"/>
                <w:sz w:val="24"/>
                <w:szCs w:val="24"/>
              </w:rPr>
            </w:pPr>
          </w:p>
        </w:tc>
      </w:tr>
      <w:tr w:rsidR="009C0187" w:rsidRPr="005B1E76" w:rsidTr="000627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348" w:type="dxa"/>
          </w:tcPr>
          <w:p w:rsidR="007E779B" w:rsidRPr="005B1E76" w:rsidRDefault="007E779B" w:rsidP="004B02A5">
            <w:pPr>
              <w:pStyle w:val="NewHeader"/>
              <w:ind w:left="0" w:firstLine="0"/>
              <w:jc w:val="center"/>
              <w:outlineLvl w:val="0"/>
              <w:rPr>
                <w:rFonts w:asciiTheme="minorHAnsi" w:hAnsiTheme="minorHAnsi" w:cstheme="minorHAnsi"/>
                <w:b/>
                <w:sz w:val="24"/>
                <w:szCs w:val="24"/>
              </w:rPr>
            </w:pPr>
          </w:p>
          <w:p w:rsidR="007E779B" w:rsidRPr="005B1E76" w:rsidRDefault="007E779B" w:rsidP="004B02A5">
            <w:pPr>
              <w:pStyle w:val="NewHeader"/>
              <w:ind w:left="0" w:firstLine="0"/>
              <w:jc w:val="center"/>
              <w:outlineLvl w:val="0"/>
              <w:rPr>
                <w:rFonts w:asciiTheme="minorHAnsi" w:hAnsiTheme="minorHAnsi" w:cstheme="minorHAnsi"/>
                <w:b/>
                <w:sz w:val="24"/>
                <w:szCs w:val="24"/>
              </w:rPr>
            </w:pPr>
          </w:p>
        </w:tc>
        <w:tc>
          <w:tcPr>
            <w:tcW w:w="6660" w:type="dxa"/>
          </w:tcPr>
          <w:p w:rsidR="00722738" w:rsidRDefault="00722738" w:rsidP="00722738">
            <w:pPr>
              <w:pStyle w:val="NewHeader"/>
              <w:ind w:left="720" w:firstLine="0"/>
              <w:rPr>
                <w:rFonts w:asciiTheme="minorHAnsi" w:hAnsiTheme="minorHAnsi" w:cstheme="minorHAnsi"/>
                <w:b/>
                <w:sz w:val="28"/>
                <w:szCs w:val="24"/>
              </w:rPr>
            </w:pPr>
          </w:p>
          <w:p w:rsidR="007E779B" w:rsidRPr="005B1E76" w:rsidRDefault="007E779B" w:rsidP="000B7B78">
            <w:pPr>
              <w:pStyle w:val="NewHeader"/>
              <w:numPr>
                <w:ilvl w:val="0"/>
                <w:numId w:val="4"/>
              </w:numPr>
              <w:rPr>
                <w:rFonts w:asciiTheme="minorHAnsi" w:hAnsiTheme="minorHAnsi" w:cstheme="minorHAnsi"/>
                <w:b/>
                <w:sz w:val="28"/>
                <w:szCs w:val="24"/>
              </w:rPr>
            </w:pPr>
            <w:r w:rsidRPr="005B1E76">
              <w:rPr>
                <w:rFonts w:asciiTheme="minorHAnsi" w:hAnsiTheme="minorHAnsi" w:cstheme="minorHAnsi"/>
                <w:b/>
                <w:sz w:val="28"/>
                <w:szCs w:val="24"/>
              </w:rPr>
              <w:t>What about Scholarships?</w:t>
            </w:r>
          </w:p>
          <w:p w:rsidR="006478D0" w:rsidRDefault="00826965" w:rsidP="00062796">
            <w:pPr>
              <w:numPr>
                <w:ilvl w:val="12"/>
                <w:numId w:val="0"/>
              </w:numPr>
              <w:ind w:left="360"/>
              <w:rPr>
                <w:rFonts w:asciiTheme="minorHAnsi" w:hAnsiTheme="minorHAnsi" w:cstheme="minorHAnsi"/>
                <w:sz w:val="24"/>
                <w:szCs w:val="24"/>
              </w:rPr>
            </w:pPr>
            <w:r>
              <w:rPr>
                <w:rFonts w:asciiTheme="minorHAnsi" w:hAnsiTheme="minorHAnsi" w:cstheme="minorHAnsi"/>
                <w:b/>
                <w:sz w:val="24"/>
                <w:szCs w:val="24"/>
              </w:rPr>
              <w:t>___</w:t>
            </w:r>
            <w:r w:rsidR="007E779B" w:rsidRPr="005B1E76">
              <w:rPr>
                <w:rFonts w:asciiTheme="minorHAnsi" w:hAnsiTheme="minorHAnsi" w:cstheme="minorHAnsi"/>
                <w:b/>
                <w:sz w:val="24"/>
                <w:szCs w:val="24"/>
              </w:rPr>
              <w:t xml:space="preserve"> is affordable for most students.</w:t>
            </w:r>
            <w:r w:rsidR="007E779B" w:rsidRPr="005B1E76">
              <w:rPr>
                <w:rFonts w:asciiTheme="minorHAnsi" w:hAnsiTheme="minorHAnsi" w:cstheme="minorHAnsi"/>
                <w:sz w:val="24"/>
                <w:szCs w:val="24"/>
              </w:rPr>
              <w:t xml:space="preserve"> The school has generous financial aid </w:t>
            </w:r>
            <w:r w:rsidR="00062796">
              <w:rPr>
                <w:rFonts w:asciiTheme="minorHAnsi" w:hAnsiTheme="minorHAnsi" w:cstheme="minorHAnsi"/>
                <w:sz w:val="24"/>
                <w:szCs w:val="24"/>
              </w:rPr>
              <w:t xml:space="preserve">for </w:t>
            </w:r>
            <w:r w:rsidR="006478D0">
              <w:rPr>
                <w:rFonts w:asciiTheme="minorHAnsi" w:hAnsiTheme="minorHAnsi" w:cstheme="minorHAnsi"/>
                <w:sz w:val="24"/>
                <w:szCs w:val="24"/>
              </w:rPr>
              <w:t xml:space="preserve">all students demonstrating need. </w:t>
            </w:r>
          </w:p>
          <w:p w:rsidR="007E779B" w:rsidRPr="005B1E76" w:rsidRDefault="00E57019" w:rsidP="00E57019">
            <w:pPr>
              <w:numPr>
                <w:ilvl w:val="12"/>
                <w:numId w:val="0"/>
              </w:numPr>
              <w:ind w:left="360"/>
              <w:rPr>
                <w:rFonts w:asciiTheme="minorHAnsi" w:hAnsiTheme="minorHAnsi" w:cstheme="minorHAnsi"/>
                <w:sz w:val="24"/>
                <w:szCs w:val="24"/>
              </w:rPr>
            </w:pPr>
            <w:r>
              <w:rPr>
                <w:rFonts w:asciiTheme="minorHAnsi" w:hAnsiTheme="minorHAnsi" w:cstheme="minorHAnsi"/>
                <w:sz w:val="24"/>
                <w:szCs w:val="24"/>
              </w:rPr>
              <w:t>Xx identify any scholarships your program has and how and when to apply for them, and what students typically get these scholarships xx</w:t>
            </w:r>
          </w:p>
          <w:p w:rsidR="007E779B" w:rsidRPr="005B1E76" w:rsidRDefault="007E779B" w:rsidP="004B02A5">
            <w:pPr>
              <w:pStyle w:val="NewHeader"/>
              <w:ind w:left="0" w:firstLine="0"/>
              <w:jc w:val="center"/>
              <w:outlineLvl w:val="0"/>
              <w:rPr>
                <w:rFonts w:asciiTheme="minorHAnsi" w:hAnsiTheme="minorHAnsi" w:cstheme="minorHAnsi"/>
                <w:b/>
                <w:sz w:val="24"/>
                <w:szCs w:val="24"/>
              </w:rPr>
            </w:pPr>
          </w:p>
        </w:tc>
      </w:tr>
      <w:tr w:rsidR="009C0187" w:rsidRPr="005B1E76" w:rsidTr="000627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348" w:type="dxa"/>
          </w:tcPr>
          <w:p w:rsidR="008C06FB" w:rsidRDefault="008C06FB" w:rsidP="004B02A5">
            <w:pPr>
              <w:pStyle w:val="NewHeader"/>
              <w:ind w:left="0" w:firstLine="0"/>
              <w:jc w:val="center"/>
              <w:outlineLvl w:val="0"/>
              <w:rPr>
                <w:rFonts w:asciiTheme="minorHAnsi" w:hAnsiTheme="minorHAnsi" w:cstheme="minorHAnsi"/>
                <w:b/>
                <w:sz w:val="24"/>
                <w:szCs w:val="24"/>
              </w:rPr>
            </w:pPr>
          </w:p>
          <w:p w:rsidR="007E779B" w:rsidRDefault="007E779B" w:rsidP="004B02A5">
            <w:pPr>
              <w:pStyle w:val="NewHeader"/>
              <w:ind w:left="0" w:firstLine="0"/>
              <w:jc w:val="center"/>
              <w:outlineLvl w:val="0"/>
              <w:rPr>
                <w:rFonts w:asciiTheme="minorHAnsi" w:hAnsiTheme="minorHAnsi" w:cstheme="minorHAnsi"/>
                <w:b/>
                <w:sz w:val="24"/>
                <w:szCs w:val="24"/>
              </w:rPr>
            </w:pPr>
          </w:p>
          <w:p w:rsidR="007E779B" w:rsidRPr="005B1E76" w:rsidRDefault="007E779B" w:rsidP="004B02A5">
            <w:pPr>
              <w:pStyle w:val="NewHeader"/>
              <w:ind w:left="0" w:firstLine="0"/>
              <w:jc w:val="center"/>
              <w:outlineLvl w:val="0"/>
              <w:rPr>
                <w:rFonts w:asciiTheme="minorHAnsi" w:hAnsiTheme="minorHAnsi" w:cstheme="minorHAnsi"/>
                <w:b/>
                <w:sz w:val="24"/>
                <w:szCs w:val="24"/>
              </w:rPr>
            </w:pPr>
          </w:p>
        </w:tc>
        <w:tc>
          <w:tcPr>
            <w:tcW w:w="6660" w:type="dxa"/>
          </w:tcPr>
          <w:p w:rsidR="00722738" w:rsidRDefault="00722738" w:rsidP="00722738">
            <w:pPr>
              <w:pStyle w:val="NewHeader"/>
              <w:ind w:left="720" w:firstLine="0"/>
              <w:rPr>
                <w:rFonts w:asciiTheme="minorHAnsi" w:hAnsiTheme="minorHAnsi" w:cstheme="minorHAnsi"/>
                <w:b/>
                <w:sz w:val="28"/>
                <w:szCs w:val="24"/>
              </w:rPr>
            </w:pPr>
          </w:p>
          <w:p w:rsidR="007E779B" w:rsidRPr="005B1E76" w:rsidRDefault="007E779B" w:rsidP="000B7B78">
            <w:pPr>
              <w:pStyle w:val="NewHeader"/>
              <w:numPr>
                <w:ilvl w:val="0"/>
                <w:numId w:val="4"/>
              </w:numPr>
              <w:rPr>
                <w:rFonts w:asciiTheme="minorHAnsi" w:hAnsiTheme="minorHAnsi" w:cstheme="minorHAnsi"/>
                <w:b/>
                <w:sz w:val="28"/>
                <w:szCs w:val="24"/>
              </w:rPr>
            </w:pPr>
            <w:r w:rsidRPr="005B1E76">
              <w:rPr>
                <w:rFonts w:asciiTheme="minorHAnsi" w:hAnsiTheme="minorHAnsi" w:cstheme="minorHAnsi"/>
                <w:b/>
                <w:sz w:val="28"/>
                <w:szCs w:val="24"/>
              </w:rPr>
              <w:t>Can I do individual events?</w:t>
            </w:r>
          </w:p>
          <w:p w:rsidR="007E779B" w:rsidRPr="005B1E76" w:rsidRDefault="007E779B" w:rsidP="00062796">
            <w:pPr>
              <w:pStyle w:val="NewHeader"/>
              <w:numPr>
                <w:ilvl w:val="12"/>
                <w:numId w:val="0"/>
              </w:numPr>
              <w:ind w:left="360"/>
              <w:rPr>
                <w:rFonts w:asciiTheme="minorHAnsi" w:hAnsiTheme="minorHAnsi" w:cstheme="minorHAnsi"/>
                <w:sz w:val="24"/>
                <w:szCs w:val="24"/>
              </w:rPr>
            </w:pPr>
            <w:r w:rsidRPr="005B1E76">
              <w:rPr>
                <w:rFonts w:asciiTheme="minorHAnsi" w:hAnsiTheme="minorHAnsi" w:cstheme="minorHAnsi"/>
                <w:sz w:val="24"/>
                <w:szCs w:val="24"/>
              </w:rPr>
              <w:lastRenderedPageBreak/>
              <w:t xml:space="preserve">Parliamentary debaters do extemporaneous or impromptu speaking at tournaments that offer those events. If you compete in policy debate, you cannot do individual events because they aren’t offered at policy tournaments. </w:t>
            </w:r>
          </w:p>
          <w:p w:rsidR="007E779B" w:rsidRPr="005B1E76" w:rsidRDefault="007E779B" w:rsidP="004B02A5">
            <w:pPr>
              <w:pStyle w:val="NewHeader"/>
              <w:numPr>
                <w:ilvl w:val="12"/>
                <w:numId w:val="0"/>
              </w:numPr>
              <w:rPr>
                <w:rFonts w:asciiTheme="minorHAnsi" w:hAnsiTheme="minorHAnsi" w:cstheme="minorHAnsi"/>
                <w:sz w:val="24"/>
                <w:szCs w:val="24"/>
              </w:rPr>
            </w:pPr>
          </w:p>
          <w:p w:rsidR="007E779B" w:rsidRPr="005B1E76" w:rsidRDefault="007E779B" w:rsidP="004B02A5">
            <w:pPr>
              <w:pStyle w:val="NewHeader"/>
              <w:ind w:left="0" w:firstLine="0"/>
              <w:jc w:val="center"/>
              <w:outlineLvl w:val="0"/>
              <w:rPr>
                <w:rFonts w:asciiTheme="minorHAnsi" w:hAnsiTheme="minorHAnsi" w:cstheme="minorHAnsi"/>
                <w:b/>
                <w:sz w:val="24"/>
                <w:szCs w:val="24"/>
              </w:rPr>
            </w:pPr>
          </w:p>
        </w:tc>
      </w:tr>
      <w:tr w:rsidR="00636677" w:rsidRPr="005B1E76" w:rsidTr="000627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348" w:type="dxa"/>
          </w:tcPr>
          <w:p w:rsidR="00636677" w:rsidRDefault="00636677" w:rsidP="004B02A5">
            <w:pPr>
              <w:pStyle w:val="NewHeader"/>
              <w:ind w:left="0" w:firstLine="0"/>
              <w:jc w:val="center"/>
              <w:outlineLvl w:val="0"/>
              <w:rPr>
                <w:rFonts w:asciiTheme="minorHAnsi" w:hAnsiTheme="minorHAnsi" w:cstheme="minorHAnsi"/>
                <w:b/>
                <w:noProof/>
                <w:sz w:val="24"/>
                <w:szCs w:val="24"/>
              </w:rPr>
            </w:pPr>
          </w:p>
          <w:p w:rsidR="00636677" w:rsidRDefault="00636677" w:rsidP="004B02A5">
            <w:pPr>
              <w:pStyle w:val="NewHeader"/>
              <w:ind w:left="0" w:firstLine="0"/>
              <w:jc w:val="center"/>
              <w:outlineLvl w:val="0"/>
              <w:rPr>
                <w:rFonts w:asciiTheme="minorHAnsi" w:hAnsiTheme="minorHAnsi" w:cstheme="minorHAnsi"/>
                <w:b/>
                <w:noProof/>
                <w:sz w:val="24"/>
                <w:szCs w:val="24"/>
              </w:rPr>
            </w:pPr>
          </w:p>
          <w:p w:rsidR="00636677" w:rsidRPr="005B1E76" w:rsidRDefault="00636677" w:rsidP="004B02A5">
            <w:pPr>
              <w:pStyle w:val="NewHeader"/>
              <w:ind w:left="0" w:firstLine="0"/>
              <w:jc w:val="center"/>
              <w:outlineLvl w:val="0"/>
              <w:rPr>
                <w:rFonts w:asciiTheme="minorHAnsi" w:hAnsiTheme="minorHAnsi" w:cstheme="minorHAnsi"/>
                <w:b/>
                <w:noProof/>
                <w:sz w:val="24"/>
                <w:szCs w:val="24"/>
              </w:rPr>
            </w:pPr>
          </w:p>
        </w:tc>
        <w:tc>
          <w:tcPr>
            <w:tcW w:w="6660" w:type="dxa"/>
          </w:tcPr>
          <w:p w:rsidR="00722738" w:rsidRDefault="00722738" w:rsidP="00722738">
            <w:pPr>
              <w:pStyle w:val="NewHeader"/>
              <w:ind w:left="720" w:firstLine="0"/>
              <w:rPr>
                <w:rFonts w:asciiTheme="minorHAnsi" w:hAnsiTheme="minorHAnsi" w:cstheme="minorHAnsi"/>
                <w:b/>
                <w:sz w:val="28"/>
                <w:szCs w:val="24"/>
              </w:rPr>
            </w:pPr>
          </w:p>
          <w:p w:rsidR="00636677" w:rsidRPr="005B1E76" w:rsidRDefault="00636677" w:rsidP="000B7B78">
            <w:pPr>
              <w:pStyle w:val="NewHeader"/>
              <w:numPr>
                <w:ilvl w:val="0"/>
                <w:numId w:val="4"/>
              </w:numPr>
              <w:rPr>
                <w:rFonts w:asciiTheme="minorHAnsi" w:hAnsiTheme="minorHAnsi" w:cstheme="minorHAnsi"/>
                <w:b/>
                <w:sz w:val="28"/>
                <w:szCs w:val="24"/>
              </w:rPr>
            </w:pPr>
            <w:r w:rsidRPr="005B1E76">
              <w:rPr>
                <w:rFonts w:asciiTheme="minorHAnsi" w:hAnsiTheme="minorHAnsi" w:cstheme="minorHAnsi"/>
                <w:b/>
                <w:sz w:val="28"/>
                <w:szCs w:val="24"/>
              </w:rPr>
              <w:t>Do I receive credits for being on the team?</w:t>
            </w:r>
          </w:p>
          <w:p w:rsidR="00636677" w:rsidRPr="005B1E76" w:rsidRDefault="00636677" w:rsidP="00E57019">
            <w:pPr>
              <w:pStyle w:val="NewHeader"/>
              <w:ind w:firstLine="0"/>
              <w:rPr>
                <w:rFonts w:asciiTheme="minorHAnsi" w:hAnsiTheme="minorHAnsi" w:cstheme="minorHAnsi"/>
                <w:b/>
                <w:sz w:val="28"/>
                <w:szCs w:val="24"/>
              </w:rPr>
            </w:pPr>
            <w:r w:rsidRPr="005B1E76">
              <w:rPr>
                <w:rFonts w:asciiTheme="minorHAnsi" w:hAnsiTheme="minorHAnsi" w:cstheme="minorHAnsi"/>
                <w:sz w:val="24"/>
                <w:szCs w:val="24"/>
              </w:rPr>
              <w:t xml:space="preserve">Yes. Policy debaters receive 2 credits in </w:t>
            </w:r>
            <w:r w:rsidR="00E57019">
              <w:rPr>
                <w:rFonts w:asciiTheme="minorHAnsi" w:hAnsiTheme="minorHAnsi" w:cstheme="minorHAnsi"/>
                <w:sz w:val="24"/>
                <w:szCs w:val="24"/>
              </w:rPr>
              <w:t>Communication</w:t>
            </w:r>
            <w:r w:rsidRPr="005B1E76">
              <w:rPr>
                <w:rFonts w:asciiTheme="minorHAnsi" w:hAnsiTheme="minorHAnsi" w:cstheme="minorHAnsi"/>
                <w:sz w:val="24"/>
                <w:szCs w:val="24"/>
              </w:rPr>
              <w:t xml:space="preserve"> </w:t>
            </w:r>
            <w:r w:rsidR="00826965">
              <w:rPr>
                <w:rFonts w:asciiTheme="minorHAnsi" w:hAnsiTheme="minorHAnsi" w:cstheme="minorHAnsi"/>
                <w:sz w:val="24"/>
                <w:szCs w:val="24"/>
              </w:rPr>
              <w:t>xx</w:t>
            </w:r>
            <w:r w:rsidRPr="005B1E76">
              <w:rPr>
                <w:rFonts w:asciiTheme="minorHAnsi" w:hAnsiTheme="minorHAnsi" w:cstheme="minorHAnsi"/>
                <w:sz w:val="24"/>
                <w:szCs w:val="24"/>
              </w:rPr>
              <w:t>. Parliamentary de</w:t>
            </w:r>
            <w:r w:rsidR="00683886">
              <w:rPr>
                <w:rFonts w:asciiTheme="minorHAnsi" w:hAnsiTheme="minorHAnsi" w:cstheme="minorHAnsi"/>
                <w:sz w:val="24"/>
                <w:szCs w:val="24"/>
              </w:rPr>
              <w:t xml:space="preserve">baters receive 2 credits in </w:t>
            </w:r>
            <w:r w:rsidR="00E57019">
              <w:rPr>
                <w:rFonts w:asciiTheme="minorHAnsi" w:hAnsiTheme="minorHAnsi" w:cstheme="minorHAnsi"/>
                <w:sz w:val="24"/>
                <w:szCs w:val="24"/>
              </w:rPr>
              <w:t>Communication</w:t>
            </w:r>
            <w:r w:rsidR="00683886">
              <w:rPr>
                <w:rFonts w:asciiTheme="minorHAnsi" w:hAnsiTheme="minorHAnsi" w:cstheme="minorHAnsi"/>
                <w:sz w:val="24"/>
                <w:szCs w:val="24"/>
              </w:rPr>
              <w:t xml:space="preserve"> </w:t>
            </w:r>
            <w:r w:rsidR="00826965">
              <w:rPr>
                <w:rFonts w:asciiTheme="minorHAnsi" w:hAnsiTheme="minorHAnsi" w:cstheme="minorHAnsi"/>
                <w:sz w:val="24"/>
                <w:szCs w:val="24"/>
              </w:rPr>
              <w:t>xx</w:t>
            </w:r>
            <w:r w:rsidRPr="005B1E76">
              <w:rPr>
                <w:rFonts w:asciiTheme="minorHAnsi" w:hAnsiTheme="minorHAnsi" w:cstheme="minorHAnsi"/>
                <w:sz w:val="24"/>
                <w:szCs w:val="24"/>
              </w:rPr>
              <w:t xml:space="preserve">. </w:t>
            </w:r>
            <w:proofErr w:type="gramStart"/>
            <w:r w:rsidRPr="005B1E76">
              <w:rPr>
                <w:rFonts w:asciiTheme="minorHAnsi" w:hAnsiTheme="minorHAnsi" w:cstheme="minorHAnsi"/>
                <w:sz w:val="24"/>
                <w:szCs w:val="24"/>
              </w:rPr>
              <w:t>Students</w:t>
            </w:r>
            <w:proofErr w:type="gramEnd"/>
            <w:r w:rsidRPr="005B1E76">
              <w:rPr>
                <w:rFonts w:asciiTheme="minorHAnsi" w:hAnsiTheme="minorHAnsi" w:cstheme="minorHAnsi"/>
                <w:sz w:val="24"/>
                <w:szCs w:val="24"/>
              </w:rPr>
              <w:t xml:space="preserve"> who want a lower level commitment with at max one tournament during a semester, receive 1 credit in </w:t>
            </w:r>
            <w:r w:rsidR="00E57019">
              <w:rPr>
                <w:rFonts w:asciiTheme="minorHAnsi" w:hAnsiTheme="minorHAnsi" w:cstheme="minorHAnsi"/>
                <w:sz w:val="24"/>
                <w:szCs w:val="24"/>
              </w:rPr>
              <w:t>Communication</w:t>
            </w:r>
            <w:r w:rsidRPr="005B1E76">
              <w:rPr>
                <w:rFonts w:asciiTheme="minorHAnsi" w:hAnsiTheme="minorHAnsi" w:cstheme="minorHAnsi"/>
                <w:sz w:val="24"/>
                <w:szCs w:val="24"/>
              </w:rPr>
              <w:t xml:space="preserve"> </w:t>
            </w:r>
            <w:r w:rsidR="00826965">
              <w:rPr>
                <w:rFonts w:asciiTheme="minorHAnsi" w:hAnsiTheme="minorHAnsi" w:cstheme="minorHAnsi"/>
                <w:sz w:val="24"/>
                <w:szCs w:val="24"/>
              </w:rPr>
              <w:t>xx</w:t>
            </w:r>
            <w:r w:rsidRPr="005B1E76">
              <w:rPr>
                <w:rFonts w:asciiTheme="minorHAnsi" w:hAnsiTheme="minorHAnsi" w:cstheme="minorHAnsi"/>
                <w:sz w:val="24"/>
                <w:szCs w:val="24"/>
              </w:rPr>
              <w:t>.</w:t>
            </w:r>
          </w:p>
        </w:tc>
      </w:tr>
      <w:tr w:rsidR="009C0187" w:rsidRPr="005B1E76" w:rsidTr="000627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348" w:type="dxa"/>
          </w:tcPr>
          <w:p w:rsidR="00636677" w:rsidRDefault="00636677" w:rsidP="004B02A5">
            <w:pPr>
              <w:pStyle w:val="NewHeader"/>
              <w:ind w:left="0" w:firstLine="0"/>
              <w:jc w:val="center"/>
              <w:outlineLvl w:val="0"/>
              <w:rPr>
                <w:rFonts w:asciiTheme="minorHAnsi" w:hAnsiTheme="minorHAnsi" w:cstheme="minorHAnsi"/>
                <w:b/>
                <w:sz w:val="24"/>
                <w:szCs w:val="24"/>
              </w:rPr>
            </w:pPr>
          </w:p>
          <w:p w:rsidR="007E779B" w:rsidRPr="005B1E76" w:rsidRDefault="007E779B" w:rsidP="004B02A5">
            <w:pPr>
              <w:pStyle w:val="NewHeader"/>
              <w:ind w:left="0" w:firstLine="0"/>
              <w:jc w:val="center"/>
              <w:outlineLvl w:val="0"/>
              <w:rPr>
                <w:rFonts w:asciiTheme="minorHAnsi" w:hAnsiTheme="minorHAnsi" w:cstheme="minorHAnsi"/>
                <w:b/>
                <w:sz w:val="24"/>
                <w:szCs w:val="24"/>
              </w:rPr>
            </w:pPr>
          </w:p>
        </w:tc>
        <w:tc>
          <w:tcPr>
            <w:tcW w:w="6660" w:type="dxa"/>
          </w:tcPr>
          <w:p w:rsidR="00722738" w:rsidRDefault="00722738" w:rsidP="00722738">
            <w:pPr>
              <w:pStyle w:val="NewHeader"/>
              <w:ind w:left="720" w:firstLine="0"/>
              <w:rPr>
                <w:rFonts w:asciiTheme="minorHAnsi" w:hAnsiTheme="minorHAnsi" w:cstheme="minorHAnsi"/>
                <w:b/>
                <w:sz w:val="28"/>
                <w:szCs w:val="24"/>
              </w:rPr>
            </w:pPr>
          </w:p>
          <w:p w:rsidR="007E779B" w:rsidRPr="005B1E76" w:rsidRDefault="007E779B" w:rsidP="00062796">
            <w:pPr>
              <w:pStyle w:val="NewHeader"/>
              <w:numPr>
                <w:ilvl w:val="0"/>
                <w:numId w:val="4"/>
              </w:numPr>
              <w:rPr>
                <w:rFonts w:asciiTheme="minorHAnsi" w:hAnsiTheme="minorHAnsi" w:cstheme="minorHAnsi"/>
                <w:b/>
                <w:sz w:val="28"/>
                <w:szCs w:val="24"/>
              </w:rPr>
            </w:pPr>
            <w:r w:rsidRPr="005B1E76">
              <w:rPr>
                <w:rFonts w:asciiTheme="minorHAnsi" w:hAnsiTheme="minorHAnsi" w:cstheme="minorHAnsi"/>
                <w:b/>
                <w:sz w:val="28"/>
                <w:szCs w:val="24"/>
              </w:rPr>
              <w:t xml:space="preserve">Can I study communication at </w:t>
            </w:r>
            <w:r w:rsidR="00826965">
              <w:rPr>
                <w:rFonts w:asciiTheme="minorHAnsi" w:hAnsiTheme="minorHAnsi" w:cstheme="minorHAnsi"/>
                <w:b/>
                <w:sz w:val="28"/>
                <w:szCs w:val="24"/>
              </w:rPr>
              <w:t>___</w:t>
            </w:r>
            <w:r w:rsidRPr="005B1E76">
              <w:rPr>
                <w:rFonts w:asciiTheme="minorHAnsi" w:hAnsiTheme="minorHAnsi" w:cstheme="minorHAnsi"/>
                <w:b/>
                <w:sz w:val="28"/>
                <w:szCs w:val="24"/>
              </w:rPr>
              <w:t>?</w:t>
            </w:r>
          </w:p>
          <w:p w:rsidR="007E779B" w:rsidRPr="005B1E76" w:rsidRDefault="007E779B" w:rsidP="00253E30">
            <w:pPr>
              <w:pStyle w:val="NewHeader"/>
              <w:numPr>
                <w:ilvl w:val="12"/>
                <w:numId w:val="0"/>
              </w:numPr>
              <w:ind w:left="360" w:right="-18"/>
              <w:rPr>
                <w:rFonts w:asciiTheme="minorHAnsi" w:hAnsiTheme="minorHAnsi" w:cstheme="minorHAnsi"/>
                <w:sz w:val="24"/>
                <w:szCs w:val="24"/>
              </w:rPr>
            </w:pPr>
            <w:r w:rsidRPr="005B1E76">
              <w:rPr>
                <w:rFonts w:asciiTheme="minorHAnsi" w:hAnsiTheme="minorHAnsi" w:cstheme="minorHAnsi"/>
                <w:sz w:val="24"/>
                <w:szCs w:val="24"/>
              </w:rPr>
              <w:t xml:space="preserve">Yes. You can minor or major in our Rhetoric Studies department. Our department focuses on public argument, </w:t>
            </w:r>
            <w:r w:rsidR="00683886">
              <w:rPr>
                <w:rFonts w:asciiTheme="minorHAnsi" w:hAnsiTheme="minorHAnsi" w:cstheme="minorHAnsi"/>
                <w:sz w:val="24"/>
                <w:szCs w:val="24"/>
              </w:rPr>
              <w:t xml:space="preserve">social activism, </w:t>
            </w:r>
            <w:r w:rsidRPr="005B1E76">
              <w:rPr>
                <w:rFonts w:asciiTheme="minorHAnsi" w:hAnsiTheme="minorHAnsi" w:cstheme="minorHAnsi"/>
                <w:sz w:val="24"/>
                <w:szCs w:val="24"/>
              </w:rPr>
              <w:t xml:space="preserve">political communication, persuasion, rhetorical theory, </w:t>
            </w:r>
            <w:r w:rsidR="00683886">
              <w:rPr>
                <w:rFonts w:asciiTheme="minorHAnsi" w:hAnsiTheme="minorHAnsi" w:cstheme="minorHAnsi"/>
                <w:sz w:val="24"/>
                <w:szCs w:val="24"/>
              </w:rPr>
              <w:t>movements, discourse analysis</w:t>
            </w:r>
            <w:r w:rsidR="00683886" w:rsidRPr="005B1E76">
              <w:rPr>
                <w:rFonts w:asciiTheme="minorHAnsi" w:hAnsiTheme="minorHAnsi" w:cstheme="minorHAnsi"/>
                <w:sz w:val="24"/>
                <w:szCs w:val="24"/>
              </w:rPr>
              <w:t xml:space="preserve">, </w:t>
            </w:r>
            <w:r w:rsidRPr="005B1E76">
              <w:rPr>
                <w:rFonts w:asciiTheme="minorHAnsi" w:hAnsiTheme="minorHAnsi" w:cstheme="minorHAnsi"/>
                <w:sz w:val="24"/>
                <w:szCs w:val="24"/>
              </w:rPr>
              <w:t xml:space="preserve">legal communication, and rhetorical criticism. </w:t>
            </w:r>
          </w:p>
          <w:p w:rsidR="007E779B" w:rsidRPr="005B1E76" w:rsidRDefault="007E779B" w:rsidP="004B02A5">
            <w:pPr>
              <w:pStyle w:val="NewHeader"/>
              <w:ind w:left="0" w:firstLine="0"/>
              <w:rPr>
                <w:rFonts w:asciiTheme="minorHAnsi" w:hAnsiTheme="minorHAnsi" w:cstheme="minorHAnsi"/>
                <w:sz w:val="24"/>
                <w:szCs w:val="24"/>
              </w:rPr>
            </w:pPr>
          </w:p>
          <w:p w:rsidR="007E779B" w:rsidRPr="005B1E76" w:rsidRDefault="007E779B" w:rsidP="004B02A5">
            <w:pPr>
              <w:pStyle w:val="NewHeader"/>
              <w:ind w:left="0" w:firstLine="0"/>
              <w:jc w:val="center"/>
              <w:outlineLvl w:val="0"/>
              <w:rPr>
                <w:rFonts w:asciiTheme="minorHAnsi" w:hAnsiTheme="minorHAnsi" w:cstheme="minorHAnsi"/>
                <w:b/>
                <w:sz w:val="24"/>
                <w:szCs w:val="24"/>
              </w:rPr>
            </w:pPr>
          </w:p>
        </w:tc>
      </w:tr>
    </w:tbl>
    <w:p w:rsidR="007E779B" w:rsidRPr="005B1E76" w:rsidRDefault="007E779B" w:rsidP="007E779B">
      <w:pPr>
        <w:pStyle w:val="NewHeader"/>
        <w:ind w:left="0" w:firstLine="0"/>
        <w:jc w:val="center"/>
        <w:outlineLvl w:val="0"/>
        <w:rPr>
          <w:rFonts w:asciiTheme="minorHAnsi" w:hAnsiTheme="minorHAnsi" w:cstheme="minorHAnsi"/>
          <w:b/>
          <w:sz w:val="24"/>
          <w:szCs w:val="24"/>
        </w:rPr>
      </w:pPr>
    </w:p>
    <w:p w:rsidR="007E779B" w:rsidRPr="005B1E76" w:rsidRDefault="007E779B" w:rsidP="000B7B78">
      <w:pPr>
        <w:pStyle w:val="NewHeader"/>
        <w:numPr>
          <w:ilvl w:val="0"/>
          <w:numId w:val="2"/>
        </w:numPr>
        <w:rPr>
          <w:rFonts w:asciiTheme="minorHAnsi" w:hAnsiTheme="minorHAnsi" w:cstheme="minorHAnsi"/>
          <w:sz w:val="24"/>
          <w:szCs w:val="24"/>
        </w:rPr>
      </w:pPr>
      <w:r w:rsidRPr="005B1E76">
        <w:rPr>
          <w:rFonts w:asciiTheme="minorHAnsi" w:hAnsiTheme="minorHAnsi" w:cstheme="minorHAnsi"/>
          <w:sz w:val="24"/>
          <w:szCs w:val="24"/>
        </w:rPr>
        <w:t xml:space="preserve">More questions? E-mail me at </w:t>
      </w:r>
      <w:r w:rsidR="00D04550" w:rsidRPr="00D04550">
        <w:rPr>
          <w:rFonts w:asciiTheme="minorHAnsi" w:hAnsiTheme="minorHAnsi" w:cstheme="minorHAnsi"/>
          <w:sz w:val="24"/>
          <w:szCs w:val="24"/>
        </w:rPr>
        <w:t xml:space="preserve"> email address</w:t>
      </w:r>
    </w:p>
    <w:p w:rsidR="007E779B" w:rsidRPr="005B1E76" w:rsidRDefault="007E779B" w:rsidP="007E779B">
      <w:pPr>
        <w:pStyle w:val="NewHeader"/>
        <w:ind w:left="0" w:firstLine="0"/>
        <w:rPr>
          <w:rFonts w:asciiTheme="minorHAnsi" w:hAnsiTheme="minorHAnsi" w:cstheme="minorHAnsi"/>
          <w:sz w:val="24"/>
          <w:szCs w:val="24"/>
        </w:rPr>
      </w:pPr>
    </w:p>
    <w:p w:rsidR="007E779B" w:rsidRPr="005B1E76" w:rsidRDefault="007E779B" w:rsidP="008410BC">
      <w:pPr>
        <w:pStyle w:val="NewHeader"/>
        <w:numPr>
          <w:ilvl w:val="0"/>
          <w:numId w:val="2"/>
        </w:numPr>
        <w:rPr>
          <w:rFonts w:asciiTheme="minorHAnsi" w:hAnsiTheme="minorHAnsi" w:cstheme="minorHAnsi"/>
          <w:sz w:val="24"/>
          <w:szCs w:val="24"/>
        </w:rPr>
      </w:pPr>
      <w:r w:rsidRPr="005B1E76">
        <w:rPr>
          <w:rFonts w:asciiTheme="minorHAnsi" w:hAnsiTheme="minorHAnsi" w:cstheme="minorHAnsi"/>
          <w:sz w:val="24"/>
          <w:szCs w:val="24"/>
        </w:rPr>
        <w:t xml:space="preserve">Check out our web page </w:t>
      </w:r>
      <w:r w:rsidR="00826965">
        <w:rPr>
          <w:rFonts w:asciiTheme="minorHAnsi" w:eastAsiaTheme="majorEastAsia" w:hAnsiTheme="minorHAnsi" w:cstheme="minorHAnsi"/>
          <w:sz w:val="24"/>
          <w:szCs w:val="24"/>
        </w:rPr>
        <w:t>at __________</w:t>
      </w:r>
      <w:r w:rsidR="008410BC">
        <w:t xml:space="preserve"> </w:t>
      </w:r>
    </w:p>
    <w:p w:rsidR="007E779B" w:rsidRPr="005B1E76" w:rsidRDefault="007E779B" w:rsidP="007E779B">
      <w:pPr>
        <w:pStyle w:val="NewHeader"/>
        <w:ind w:left="0" w:firstLine="0"/>
        <w:rPr>
          <w:rFonts w:asciiTheme="minorHAnsi" w:hAnsiTheme="minorHAnsi" w:cstheme="minorHAnsi"/>
          <w:sz w:val="24"/>
          <w:szCs w:val="24"/>
        </w:rPr>
      </w:pPr>
    </w:p>
    <w:p w:rsidR="004F425E" w:rsidRDefault="004F425E" w:rsidP="004F425E">
      <w:pPr>
        <w:spacing w:line="240" w:lineRule="atLeast"/>
        <w:ind w:left="2160"/>
        <w:rPr>
          <w:rFonts w:ascii="Century" w:hAnsi="Century"/>
          <w:sz w:val="22"/>
        </w:rPr>
      </w:pPr>
      <w:bookmarkStart w:id="0" w:name="_GoBack"/>
      <w:bookmarkEnd w:id="0"/>
    </w:p>
    <w:p w:rsidR="004F425E" w:rsidRPr="00D1368D" w:rsidRDefault="00E57019" w:rsidP="004F425E">
      <w:pPr>
        <w:spacing w:line="240" w:lineRule="atLeast"/>
        <w:ind w:left="2160"/>
        <w:outlineLvl w:val="0"/>
        <w:rPr>
          <w:rFonts w:asciiTheme="minorHAnsi" w:hAnsiTheme="minorHAnsi" w:cstheme="minorHAnsi"/>
          <w:b/>
          <w:sz w:val="22"/>
        </w:rPr>
      </w:pPr>
      <w:r>
        <w:rPr>
          <w:rFonts w:asciiTheme="minorHAnsi" w:hAnsiTheme="minorHAnsi" w:cstheme="minorHAnsi"/>
          <w:b/>
          <w:sz w:val="22"/>
        </w:rPr>
        <w:t>_________</w:t>
      </w:r>
    </w:p>
    <w:p w:rsidR="004F425E" w:rsidRPr="00D1368D" w:rsidRDefault="004F425E" w:rsidP="004F425E">
      <w:pPr>
        <w:spacing w:line="240" w:lineRule="atLeast"/>
        <w:ind w:left="2160"/>
        <w:outlineLvl w:val="0"/>
        <w:rPr>
          <w:rFonts w:asciiTheme="minorHAnsi" w:hAnsiTheme="minorHAnsi" w:cstheme="minorHAnsi"/>
          <w:sz w:val="22"/>
        </w:rPr>
      </w:pPr>
      <w:r w:rsidRPr="00D1368D">
        <w:rPr>
          <w:rFonts w:asciiTheme="minorHAnsi" w:hAnsiTheme="minorHAnsi" w:cstheme="minorHAnsi"/>
          <w:sz w:val="22"/>
        </w:rPr>
        <w:t>Director of Forensics</w:t>
      </w:r>
    </w:p>
    <w:p w:rsidR="004F425E" w:rsidRPr="00D1368D" w:rsidRDefault="00E57019" w:rsidP="004F425E">
      <w:pPr>
        <w:spacing w:line="240" w:lineRule="atLeast"/>
        <w:ind w:left="2160"/>
        <w:rPr>
          <w:rFonts w:asciiTheme="minorHAnsi" w:hAnsiTheme="minorHAnsi" w:cstheme="minorHAnsi"/>
          <w:sz w:val="22"/>
        </w:rPr>
      </w:pPr>
      <w:r>
        <w:rPr>
          <w:rFonts w:asciiTheme="minorHAnsi" w:hAnsiTheme="minorHAnsi" w:cstheme="minorHAnsi"/>
          <w:sz w:val="22"/>
        </w:rPr>
        <w:t xml:space="preserve">Communication </w:t>
      </w:r>
      <w:r w:rsidR="004F425E" w:rsidRPr="00D1368D">
        <w:rPr>
          <w:rFonts w:asciiTheme="minorHAnsi" w:hAnsiTheme="minorHAnsi" w:cstheme="minorHAnsi"/>
          <w:sz w:val="22"/>
        </w:rPr>
        <w:t>Studies</w:t>
      </w:r>
    </w:p>
    <w:p w:rsidR="004F425E" w:rsidRPr="00D1368D" w:rsidRDefault="00826965" w:rsidP="004F425E">
      <w:pPr>
        <w:spacing w:line="240" w:lineRule="atLeast"/>
        <w:ind w:left="2160"/>
        <w:rPr>
          <w:rFonts w:asciiTheme="minorHAnsi" w:hAnsiTheme="minorHAnsi" w:cstheme="minorHAnsi"/>
          <w:sz w:val="22"/>
        </w:rPr>
      </w:pPr>
      <w:r>
        <w:rPr>
          <w:rFonts w:asciiTheme="minorHAnsi" w:hAnsiTheme="minorHAnsi" w:cstheme="minorHAnsi"/>
          <w:sz w:val="22"/>
        </w:rPr>
        <w:t>__</w:t>
      </w:r>
      <w:r w:rsidR="004F425E" w:rsidRPr="00D1368D">
        <w:rPr>
          <w:rFonts w:asciiTheme="minorHAnsi" w:hAnsiTheme="minorHAnsi" w:cstheme="minorHAnsi"/>
          <w:sz w:val="22"/>
        </w:rPr>
        <w:t xml:space="preserve"> College</w:t>
      </w:r>
    </w:p>
    <w:p w:rsidR="004F425E" w:rsidRDefault="00826965" w:rsidP="004F425E">
      <w:pPr>
        <w:pStyle w:val="BodyTextIndent"/>
        <w:ind w:left="1440"/>
        <w:rPr>
          <w:rFonts w:asciiTheme="minorHAnsi" w:hAnsiTheme="minorHAnsi" w:cstheme="minorHAnsi"/>
          <w:b/>
          <w:sz w:val="22"/>
        </w:rPr>
      </w:pPr>
      <w:r>
        <w:rPr>
          <w:rFonts w:asciiTheme="minorHAnsi" w:hAnsiTheme="minorHAnsi" w:cstheme="minorHAnsi"/>
          <w:b/>
          <w:sz w:val="22"/>
        </w:rPr>
        <w:t>Address</w:t>
      </w:r>
    </w:p>
    <w:p w:rsidR="00826965" w:rsidRDefault="00826965" w:rsidP="004F425E">
      <w:pPr>
        <w:pStyle w:val="BodyTextIndent"/>
        <w:ind w:left="1440"/>
        <w:rPr>
          <w:rFonts w:asciiTheme="minorHAnsi" w:hAnsiTheme="minorHAnsi" w:cstheme="minorHAnsi"/>
          <w:b/>
          <w:sz w:val="22"/>
        </w:rPr>
      </w:pPr>
      <w:r>
        <w:rPr>
          <w:rFonts w:asciiTheme="minorHAnsi" w:hAnsiTheme="minorHAnsi" w:cstheme="minorHAnsi"/>
          <w:b/>
          <w:sz w:val="22"/>
        </w:rPr>
        <w:t>Email address</w:t>
      </w:r>
    </w:p>
    <w:p w:rsidR="00826965" w:rsidRPr="00D1368D" w:rsidRDefault="00826965" w:rsidP="004F425E">
      <w:pPr>
        <w:pStyle w:val="BodyTextIndent"/>
        <w:ind w:left="1440"/>
        <w:rPr>
          <w:rFonts w:asciiTheme="minorHAnsi" w:hAnsiTheme="minorHAnsi" w:cstheme="minorHAnsi"/>
          <w:b/>
          <w:sz w:val="22"/>
        </w:rPr>
      </w:pPr>
      <w:r>
        <w:rPr>
          <w:rFonts w:asciiTheme="minorHAnsi" w:hAnsiTheme="minorHAnsi" w:cstheme="minorHAnsi"/>
          <w:b/>
          <w:sz w:val="22"/>
        </w:rPr>
        <w:t>Phone number</w:t>
      </w:r>
    </w:p>
    <w:p w:rsidR="005B3E42" w:rsidRPr="005B1E76" w:rsidRDefault="005B3E42" w:rsidP="005B3E42">
      <w:pPr>
        <w:rPr>
          <w:rFonts w:asciiTheme="minorHAnsi" w:hAnsiTheme="minorHAnsi" w:cstheme="minorHAnsi"/>
          <w:szCs w:val="24"/>
        </w:rPr>
      </w:pPr>
    </w:p>
    <w:sectPr w:rsidR="005B3E42" w:rsidRPr="005B1E76" w:rsidSect="00522C6E">
      <w:pgSz w:w="12240" w:h="20160" w:code="5"/>
      <w:pgMar w:top="720" w:right="965" w:bottom="835"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C22272D"/>
    <w:multiLevelType w:val="hybridMultilevel"/>
    <w:tmpl w:val="1FC2C2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EAC5D3E"/>
    <w:multiLevelType w:val="hybridMultilevel"/>
    <w:tmpl w:val="BB44C9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7DED4495"/>
    <w:multiLevelType w:val="hybridMultilevel"/>
    <w:tmpl w:val="A7DC0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sz w:val="20"/>
        </w:rPr>
      </w:lvl>
    </w:lvlOverride>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8"/>
  <w:proofState w:spelling="clean" w:grammar="clean"/>
  <w:mailMerge>
    <w:mainDocumentType w:val="formLetters"/>
    <w:linkToQuery/>
    <w:dataType w:val="textFile"/>
    <w:connectString w:val=""/>
    <w:query w:val="SELECT * FROM C:\Users\hansonjb99\Documents\000-Debate Team\01-Recruiting and Scholarships\000-DATABASE OF RECRUITS.docx"/>
    <w:addressFieldName w:val="Email"/>
    <w:mailSubject w:val="Whitman Debate: Questions you might have . . . "/>
    <w:activeRecord w:val="64"/>
  </w:mailMerg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79B"/>
    <w:rsid w:val="00062796"/>
    <w:rsid w:val="000A1094"/>
    <w:rsid w:val="000B7B78"/>
    <w:rsid w:val="00153539"/>
    <w:rsid w:val="00222602"/>
    <w:rsid w:val="00253E30"/>
    <w:rsid w:val="002605F1"/>
    <w:rsid w:val="002E654C"/>
    <w:rsid w:val="00311065"/>
    <w:rsid w:val="003E3D6B"/>
    <w:rsid w:val="00470B97"/>
    <w:rsid w:val="004B02A5"/>
    <w:rsid w:val="004F425E"/>
    <w:rsid w:val="00522C6E"/>
    <w:rsid w:val="0053549E"/>
    <w:rsid w:val="00581EF8"/>
    <w:rsid w:val="005B1E76"/>
    <w:rsid w:val="005B3E42"/>
    <w:rsid w:val="005D35EA"/>
    <w:rsid w:val="0060009B"/>
    <w:rsid w:val="00636677"/>
    <w:rsid w:val="006423DC"/>
    <w:rsid w:val="006478D0"/>
    <w:rsid w:val="006801A4"/>
    <w:rsid w:val="00683886"/>
    <w:rsid w:val="00686E7F"/>
    <w:rsid w:val="006F7756"/>
    <w:rsid w:val="00722738"/>
    <w:rsid w:val="007D0185"/>
    <w:rsid w:val="007E779B"/>
    <w:rsid w:val="007F13E6"/>
    <w:rsid w:val="00826965"/>
    <w:rsid w:val="008410BC"/>
    <w:rsid w:val="008572B7"/>
    <w:rsid w:val="008C06FB"/>
    <w:rsid w:val="00914986"/>
    <w:rsid w:val="0097297A"/>
    <w:rsid w:val="00981D62"/>
    <w:rsid w:val="009C0187"/>
    <w:rsid w:val="00A256E8"/>
    <w:rsid w:val="00A802B4"/>
    <w:rsid w:val="00AB6562"/>
    <w:rsid w:val="00AF08E6"/>
    <w:rsid w:val="00B414C2"/>
    <w:rsid w:val="00B84DE8"/>
    <w:rsid w:val="00BB351E"/>
    <w:rsid w:val="00C01063"/>
    <w:rsid w:val="00C32215"/>
    <w:rsid w:val="00C74F60"/>
    <w:rsid w:val="00CA4E69"/>
    <w:rsid w:val="00CB314F"/>
    <w:rsid w:val="00D04550"/>
    <w:rsid w:val="00D1368D"/>
    <w:rsid w:val="00D70786"/>
    <w:rsid w:val="00D926B5"/>
    <w:rsid w:val="00DB4536"/>
    <w:rsid w:val="00E41FD6"/>
    <w:rsid w:val="00E56B42"/>
    <w:rsid w:val="00E57019"/>
    <w:rsid w:val="00E849FC"/>
    <w:rsid w:val="00EB5C0A"/>
    <w:rsid w:val="00F903FE"/>
    <w:rsid w:val="00FA5F51"/>
    <w:rsid w:val="00FF2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sz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79B"/>
    <w:pPr>
      <w:spacing w:after="0" w:line="240" w:lineRule="auto"/>
    </w:pPr>
    <w:rPr>
      <w:rFonts w:ascii="Century Schoolbook" w:eastAsia="Times New Roman" w:hAnsi="Century Schoolbook"/>
    </w:rPr>
  </w:style>
  <w:style w:type="paragraph" w:styleId="Heading1">
    <w:name w:val="heading 1"/>
    <w:basedOn w:val="Normal"/>
    <w:next w:val="Normal"/>
    <w:link w:val="Heading1Char"/>
    <w:uiPriority w:val="9"/>
    <w:qFormat/>
    <w:rsid w:val="00E849FC"/>
    <w:pPr>
      <w:keepNext/>
      <w:keepLines/>
      <w:outlineLvl w:val="0"/>
    </w:pPr>
    <w:rPr>
      <w:rFonts w:ascii="Arial" w:eastAsiaTheme="majorEastAsia" w:hAnsi="Arial" w:cstheme="majorBidi"/>
      <w:b/>
      <w:bCs/>
      <w:color w:val="0070C0"/>
      <w:sz w:val="32"/>
      <w:szCs w:val="28"/>
    </w:rPr>
  </w:style>
  <w:style w:type="paragraph" w:styleId="Heading2">
    <w:name w:val="heading 2"/>
    <w:basedOn w:val="Normal"/>
    <w:next w:val="Normal"/>
    <w:link w:val="Heading2Char"/>
    <w:uiPriority w:val="9"/>
    <w:semiHidden/>
    <w:unhideWhenUsed/>
    <w:qFormat/>
    <w:rsid w:val="00E849FC"/>
    <w:pPr>
      <w:keepNext/>
      <w:keepLines/>
      <w:outlineLvl w:val="1"/>
    </w:pPr>
    <w:rPr>
      <w:rFonts w:ascii="Arial" w:eastAsiaTheme="majorEastAsia" w:hAnsi="Arial" w:cstheme="majorBidi"/>
      <w:b/>
      <w:bCs/>
      <w:color w:val="0070C0"/>
      <w:sz w:val="28"/>
      <w:szCs w:val="26"/>
    </w:rPr>
  </w:style>
  <w:style w:type="paragraph" w:styleId="Heading3">
    <w:name w:val="heading 3"/>
    <w:basedOn w:val="Normal"/>
    <w:next w:val="Normal"/>
    <w:link w:val="Heading3Char"/>
    <w:uiPriority w:val="9"/>
    <w:semiHidden/>
    <w:unhideWhenUsed/>
    <w:qFormat/>
    <w:rsid w:val="00E849F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849F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849F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849F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849F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849FC"/>
    <w:pPr>
      <w:keepNext/>
      <w:keepLines/>
      <w:spacing w:before="200"/>
      <w:outlineLvl w:val="7"/>
    </w:pPr>
    <w:rPr>
      <w:rFonts w:asciiTheme="majorHAnsi" w:eastAsiaTheme="majorEastAsia" w:hAnsiTheme="majorHAnsi" w:cstheme="majorBidi"/>
      <w:color w:val="4F81BD" w:themeColor="accent1"/>
      <w:sz w:val="20"/>
    </w:rPr>
  </w:style>
  <w:style w:type="paragraph" w:styleId="Heading9">
    <w:name w:val="heading 9"/>
    <w:basedOn w:val="Normal"/>
    <w:next w:val="Normal"/>
    <w:link w:val="Heading9Char"/>
    <w:uiPriority w:val="9"/>
    <w:semiHidden/>
    <w:unhideWhenUsed/>
    <w:qFormat/>
    <w:rsid w:val="00E849F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49FC"/>
    <w:rPr>
      <w:rFonts w:ascii="Arial" w:eastAsiaTheme="majorEastAsia" w:hAnsi="Arial" w:cstheme="majorBidi"/>
      <w:b/>
      <w:bCs/>
      <w:color w:val="0070C0"/>
      <w:sz w:val="32"/>
      <w:szCs w:val="28"/>
    </w:rPr>
  </w:style>
  <w:style w:type="character" w:customStyle="1" w:styleId="Heading2Char">
    <w:name w:val="Heading 2 Char"/>
    <w:basedOn w:val="DefaultParagraphFont"/>
    <w:link w:val="Heading2"/>
    <w:uiPriority w:val="9"/>
    <w:semiHidden/>
    <w:rsid w:val="00E849FC"/>
    <w:rPr>
      <w:rFonts w:ascii="Arial" w:eastAsiaTheme="majorEastAsia" w:hAnsi="Arial" w:cstheme="majorBidi"/>
      <w:b/>
      <w:bCs/>
      <w:color w:val="0070C0"/>
      <w:sz w:val="28"/>
      <w:szCs w:val="26"/>
    </w:rPr>
  </w:style>
  <w:style w:type="character" w:customStyle="1" w:styleId="Heading3Char">
    <w:name w:val="Heading 3 Char"/>
    <w:basedOn w:val="DefaultParagraphFont"/>
    <w:link w:val="Heading3"/>
    <w:uiPriority w:val="9"/>
    <w:semiHidden/>
    <w:rsid w:val="00E849F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E849F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E849F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E849F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E849F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849FC"/>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E849FC"/>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E849FC"/>
    <w:rPr>
      <w:b/>
      <w:bCs/>
      <w:color w:val="4F81BD" w:themeColor="accent1"/>
      <w:sz w:val="18"/>
      <w:szCs w:val="18"/>
    </w:rPr>
  </w:style>
  <w:style w:type="paragraph" w:styleId="Title">
    <w:name w:val="Title"/>
    <w:basedOn w:val="Normal"/>
    <w:next w:val="Normal"/>
    <w:link w:val="TitleChar"/>
    <w:uiPriority w:val="10"/>
    <w:qFormat/>
    <w:rsid w:val="00E849F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849FC"/>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E849FC"/>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E849FC"/>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E849FC"/>
    <w:rPr>
      <w:b/>
      <w:bCs/>
    </w:rPr>
  </w:style>
  <w:style w:type="character" w:styleId="Emphasis">
    <w:name w:val="Emphasis"/>
    <w:basedOn w:val="DefaultParagraphFont"/>
    <w:uiPriority w:val="20"/>
    <w:qFormat/>
    <w:rsid w:val="00E849FC"/>
    <w:rPr>
      <w:i/>
      <w:iCs/>
    </w:rPr>
  </w:style>
  <w:style w:type="paragraph" w:styleId="NoSpacing">
    <w:name w:val="No Spacing"/>
    <w:link w:val="NoSpacingChar"/>
    <w:uiPriority w:val="1"/>
    <w:qFormat/>
    <w:rsid w:val="00E849FC"/>
    <w:pPr>
      <w:spacing w:after="0" w:line="240" w:lineRule="auto"/>
    </w:pPr>
  </w:style>
  <w:style w:type="paragraph" w:styleId="ListParagraph">
    <w:name w:val="List Paragraph"/>
    <w:basedOn w:val="Normal"/>
    <w:uiPriority w:val="34"/>
    <w:qFormat/>
    <w:rsid w:val="00E849FC"/>
    <w:pPr>
      <w:ind w:left="720"/>
      <w:contextualSpacing/>
    </w:pPr>
  </w:style>
  <w:style w:type="paragraph" w:styleId="Quote">
    <w:name w:val="Quote"/>
    <w:basedOn w:val="Normal"/>
    <w:next w:val="Normal"/>
    <w:link w:val="QuoteChar"/>
    <w:uiPriority w:val="29"/>
    <w:qFormat/>
    <w:rsid w:val="00E849FC"/>
    <w:rPr>
      <w:i/>
      <w:iCs/>
      <w:color w:val="000000" w:themeColor="text1"/>
    </w:rPr>
  </w:style>
  <w:style w:type="character" w:customStyle="1" w:styleId="QuoteChar">
    <w:name w:val="Quote Char"/>
    <w:basedOn w:val="DefaultParagraphFont"/>
    <w:link w:val="Quote"/>
    <w:uiPriority w:val="29"/>
    <w:rsid w:val="00E849FC"/>
    <w:rPr>
      <w:i/>
      <w:iCs/>
      <w:color w:val="000000" w:themeColor="text1"/>
    </w:rPr>
  </w:style>
  <w:style w:type="paragraph" w:styleId="IntenseQuote">
    <w:name w:val="Intense Quote"/>
    <w:basedOn w:val="Normal"/>
    <w:next w:val="Normal"/>
    <w:link w:val="IntenseQuoteChar"/>
    <w:uiPriority w:val="30"/>
    <w:qFormat/>
    <w:rsid w:val="00E849F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E849FC"/>
    <w:rPr>
      <w:b/>
      <w:bCs/>
      <w:i/>
      <w:iCs/>
      <w:color w:val="4F81BD" w:themeColor="accent1"/>
    </w:rPr>
  </w:style>
  <w:style w:type="character" w:styleId="SubtleEmphasis">
    <w:name w:val="Subtle Emphasis"/>
    <w:basedOn w:val="DefaultParagraphFont"/>
    <w:uiPriority w:val="19"/>
    <w:qFormat/>
    <w:rsid w:val="00E849FC"/>
    <w:rPr>
      <w:i/>
      <w:iCs/>
      <w:color w:val="808080" w:themeColor="text1" w:themeTint="7F"/>
    </w:rPr>
  </w:style>
  <w:style w:type="character" w:styleId="IntenseEmphasis">
    <w:name w:val="Intense Emphasis"/>
    <w:basedOn w:val="DefaultParagraphFont"/>
    <w:uiPriority w:val="21"/>
    <w:qFormat/>
    <w:rsid w:val="00E849FC"/>
    <w:rPr>
      <w:b/>
      <w:bCs/>
      <w:i/>
      <w:iCs/>
      <w:color w:val="4F81BD" w:themeColor="accent1"/>
    </w:rPr>
  </w:style>
  <w:style w:type="character" w:styleId="SubtleReference">
    <w:name w:val="Subtle Reference"/>
    <w:basedOn w:val="DefaultParagraphFont"/>
    <w:uiPriority w:val="31"/>
    <w:qFormat/>
    <w:rsid w:val="00E849FC"/>
    <w:rPr>
      <w:smallCaps/>
      <w:color w:val="C0504D" w:themeColor="accent2"/>
      <w:u w:val="single"/>
    </w:rPr>
  </w:style>
  <w:style w:type="character" w:styleId="IntenseReference">
    <w:name w:val="Intense Reference"/>
    <w:basedOn w:val="DefaultParagraphFont"/>
    <w:uiPriority w:val="32"/>
    <w:qFormat/>
    <w:rsid w:val="00E849FC"/>
    <w:rPr>
      <w:b/>
      <w:bCs/>
      <w:smallCaps/>
      <w:color w:val="C0504D" w:themeColor="accent2"/>
      <w:spacing w:val="5"/>
      <w:u w:val="single"/>
    </w:rPr>
  </w:style>
  <w:style w:type="character" w:styleId="BookTitle">
    <w:name w:val="Book Title"/>
    <w:basedOn w:val="DefaultParagraphFont"/>
    <w:uiPriority w:val="33"/>
    <w:qFormat/>
    <w:rsid w:val="00E849FC"/>
    <w:rPr>
      <w:b/>
      <w:bCs/>
      <w:smallCaps/>
      <w:spacing w:val="5"/>
    </w:rPr>
  </w:style>
  <w:style w:type="paragraph" w:styleId="TOCHeading">
    <w:name w:val="TOC Heading"/>
    <w:basedOn w:val="Heading1"/>
    <w:next w:val="Normal"/>
    <w:uiPriority w:val="39"/>
    <w:semiHidden/>
    <w:unhideWhenUsed/>
    <w:qFormat/>
    <w:rsid w:val="00E849FC"/>
    <w:pPr>
      <w:outlineLvl w:val="9"/>
    </w:pPr>
  </w:style>
  <w:style w:type="character" w:customStyle="1" w:styleId="NoSpacingChar">
    <w:name w:val="No Spacing Char"/>
    <w:basedOn w:val="DefaultParagraphFont"/>
    <w:link w:val="NoSpacing"/>
    <w:uiPriority w:val="1"/>
    <w:rsid w:val="00E849FC"/>
  </w:style>
  <w:style w:type="character" w:styleId="Hyperlink">
    <w:name w:val="Hyperlink"/>
    <w:basedOn w:val="DefaultParagraphFont"/>
    <w:unhideWhenUsed/>
    <w:rsid w:val="005B3E42"/>
    <w:rPr>
      <w:color w:val="0000FF" w:themeColor="hyperlink"/>
      <w:u w:val="single"/>
    </w:rPr>
  </w:style>
  <w:style w:type="paragraph" w:customStyle="1" w:styleId="NewHeader">
    <w:name w:val="New Header"/>
    <w:basedOn w:val="Normal"/>
    <w:rsid w:val="007E779B"/>
    <w:pPr>
      <w:ind w:left="360" w:hanging="360"/>
    </w:pPr>
    <w:rPr>
      <w:sz w:val="32"/>
    </w:rPr>
  </w:style>
  <w:style w:type="paragraph" w:styleId="BodyText2">
    <w:name w:val="Body Text 2"/>
    <w:basedOn w:val="Normal"/>
    <w:link w:val="BodyText2Char"/>
    <w:rsid w:val="007E779B"/>
    <w:pPr>
      <w:numPr>
        <w:ilvl w:val="12"/>
      </w:numPr>
      <w:ind w:right="-108"/>
    </w:pPr>
    <w:rPr>
      <w:sz w:val="20"/>
    </w:rPr>
  </w:style>
  <w:style w:type="character" w:customStyle="1" w:styleId="BodyText2Char">
    <w:name w:val="Body Text 2 Char"/>
    <w:basedOn w:val="DefaultParagraphFont"/>
    <w:link w:val="BodyText2"/>
    <w:rsid w:val="007E779B"/>
    <w:rPr>
      <w:rFonts w:ascii="Century Schoolbook" w:eastAsia="Times New Roman" w:hAnsi="Century Schoolbook"/>
      <w:sz w:val="20"/>
    </w:rPr>
  </w:style>
  <w:style w:type="paragraph" w:styleId="BodyText3">
    <w:name w:val="Body Text 3"/>
    <w:basedOn w:val="Normal"/>
    <w:link w:val="BodyText3Char"/>
    <w:rsid w:val="007E779B"/>
    <w:rPr>
      <w:sz w:val="18"/>
    </w:rPr>
  </w:style>
  <w:style w:type="character" w:customStyle="1" w:styleId="BodyText3Char">
    <w:name w:val="Body Text 3 Char"/>
    <w:basedOn w:val="DefaultParagraphFont"/>
    <w:link w:val="BodyText3"/>
    <w:rsid w:val="007E779B"/>
    <w:rPr>
      <w:rFonts w:ascii="Century Schoolbook" w:eastAsia="Times New Roman" w:hAnsi="Century Schoolbook"/>
      <w:sz w:val="18"/>
    </w:rPr>
  </w:style>
  <w:style w:type="paragraph" w:styleId="BodyTextIndent">
    <w:name w:val="Body Text Indent"/>
    <w:basedOn w:val="Normal"/>
    <w:link w:val="BodyTextIndentChar"/>
    <w:rsid w:val="007E779B"/>
    <w:pPr>
      <w:ind w:right="-198" w:firstLine="720"/>
    </w:pPr>
    <w:rPr>
      <w:sz w:val="18"/>
    </w:rPr>
  </w:style>
  <w:style w:type="character" w:customStyle="1" w:styleId="BodyTextIndentChar">
    <w:name w:val="Body Text Indent Char"/>
    <w:basedOn w:val="DefaultParagraphFont"/>
    <w:link w:val="BodyTextIndent"/>
    <w:rsid w:val="007E779B"/>
    <w:rPr>
      <w:rFonts w:ascii="Century Schoolbook" w:eastAsia="Times New Roman" w:hAnsi="Century Schoolbook"/>
      <w:sz w:val="18"/>
    </w:rPr>
  </w:style>
  <w:style w:type="table" w:styleId="TableGrid">
    <w:name w:val="Table Grid"/>
    <w:basedOn w:val="TableNormal"/>
    <w:rsid w:val="007E779B"/>
    <w:pPr>
      <w:spacing w:after="0" w:line="240" w:lineRule="auto"/>
    </w:pPr>
    <w:rPr>
      <w:rFonts w:ascii="Times New Roman" w:eastAsia="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E779B"/>
    <w:rPr>
      <w:rFonts w:ascii="Tahoma" w:hAnsi="Tahoma" w:cs="Tahoma"/>
      <w:sz w:val="16"/>
      <w:szCs w:val="16"/>
    </w:rPr>
  </w:style>
  <w:style w:type="character" w:customStyle="1" w:styleId="BalloonTextChar">
    <w:name w:val="Balloon Text Char"/>
    <w:basedOn w:val="DefaultParagraphFont"/>
    <w:link w:val="BalloonText"/>
    <w:uiPriority w:val="99"/>
    <w:semiHidden/>
    <w:rsid w:val="007E779B"/>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B414C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sz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79B"/>
    <w:pPr>
      <w:spacing w:after="0" w:line="240" w:lineRule="auto"/>
    </w:pPr>
    <w:rPr>
      <w:rFonts w:ascii="Century Schoolbook" w:eastAsia="Times New Roman" w:hAnsi="Century Schoolbook"/>
    </w:rPr>
  </w:style>
  <w:style w:type="paragraph" w:styleId="Heading1">
    <w:name w:val="heading 1"/>
    <w:basedOn w:val="Normal"/>
    <w:next w:val="Normal"/>
    <w:link w:val="Heading1Char"/>
    <w:uiPriority w:val="9"/>
    <w:qFormat/>
    <w:rsid w:val="00E849FC"/>
    <w:pPr>
      <w:keepNext/>
      <w:keepLines/>
      <w:outlineLvl w:val="0"/>
    </w:pPr>
    <w:rPr>
      <w:rFonts w:ascii="Arial" w:eastAsiaTheme="majorEastAsia" w:hAnsi="Arial" w:cstheme="majorBidi"/>
      <w:b/>
      <w:bCs/>
      <w:color w:val="0070C0"/>
      <w:sz w:val="32"/>
      <w:szCs w:val="28"/>
    </w:rPr>
  </w:style>
  <w:style w:type="paragraph" w:styleId="Heading2">
    <w:name w:val="heading 2"/>
    <w:basedOn w:val="Normal"/>
    <w:next w:val="Normal"/>
    <w:link w:val="Heading2Char"/>
    <w:uiPriority w:val="9"/>
    <w:semiHidden/>
    <w:unhideWhenUsed/>
    <w:qFormat/>
    <w:rsid w:val="00E849FC"/>
    <w:pPr>
      <w:keepNext/>
      <w:keepLines/>
      <w:outlineLvl w:val="1"/>
    </w:pPr>
    <w:rPr>
      <w:rFonts w:ascii="Arial" w:eastAsiaTheme="majorEastAsia" w:hAnsi="Arial" w:cstheme="majorBidi"/>
      <w:b/>
      <w:bCs/>
      <w:color w:val="0070C0"/>
      <w:sz w:val="28"/>
      <w:szCs w:val="26"/>
    </w:rPr>
  </w:style>
  <w:style w:type="paragraph" w:styleId="Heading3">
    <w:name w:val="heading 3"/>
    <w:basedOn w:val="Normal"/>
    <w:next w:val="Normal"/>
    <w:link w:val="Heading3Char"/>
    <w:uiPriority w:val="9"/>
    <w:semiHidden/>
    <w:unhideWhenUsed/>
    <w:qFormat/>
    <w:rsid w:val="00E849F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849F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849F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849F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849F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849FC"/>
    <w:pPr>
      <w:keepNext/>
      <w:keepLines/>
      <w:spacing w:before="200"/>
      <w:outlineLvl w:val="7"/>
    </w:pPr>
    <w:rPr>
      <w:rFonts w:asciiTheme="majorHAnsi" w:eastAsiaTheme="majorEastAsia" w:hAnsiTheme="majorHAnsi" w:cstheme="majorBidi"/>
      <w:color w:val="4F81BD" w:themeColor="accent1"/>
      <w:sz w:val="20"/>
    </w:rPr>
  </w:style>
  <w:style w:type="paragraph" w:styleId="Heading9">
    <w:name w:val="heading 9"/>
    <w:basedOn w:val="Normal"/>
    <w:next w:val="Normal"/>
    <w:link w:val="Heading9Char"/>
    <w:uiPriority w:val="9"/>
    <w:semiHidden/>
    <w:unhideWhenUsed/>
    <w:qFormat/>
    <w:rsid w:val="00E849F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49FC"/>
    <w:rPr>
      <w:rFonts w:ascii="Arial" w:eastAsiaTheme="majorEastAsia" w:hAnsi="Arial" w:cstheme="majorBidi"/>
      <w:b/>
      <w:bCs/>
      <w:color w:val="0070C0"/>
      <w:sz w:val="32"/>
      <w:szCs w:val="28"/>
    </w:rPr>
  </w:style>
  <w:style w:type="character" w:customStyle="1" w:styleId="Heading2Char">
    <w:name w:val="Heading 2 Char"/>
    <w:basedOn w:val="DefaultParagraphFont"/>
    <w:link w:val="Heading2"/>
    <w:uiPriority w:val="9"/>
    <w:semiHidden/>
    <w:rsid w:val="00E849FC"/>
    <w:rPr>
      <w:rFonts w:ascii="Arial" w:eastAsiaTheme="majorEastAsia" w:hAnsi="Arial" w:cstheme="majorBidi"/>
      <w:b/>
      <w:bCs/>
      <w:color w:val="0070C0"/>
      <w:sz w:val="28"/>
      <w:szCs w:val="26"/>
    </w:rPr>
  </w:style>
  <w:style w:type="character" w:customStyle="1" w:styleId="Heading3Char">
    <w:name w:val="Heading 3 Char"/>
    <w:basedOn w:val="DefaultParagraphFont"/>
    <w:link w:val="Heading3"/>
    <w:uiPriority w:val="9"/>
    <w:semiHidden/>
    <w:rsid w:val="00E849F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E849F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E849F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E849F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E849F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849FC"/>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E849FC"/>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E849FC"/>
    <w:rPr>
      <w:b/>
      <w:bCs/>
      <w:color w:val="4F81BD" w:themeColor="accent1"/>
      <w:sz w:val="18"/>
      <w:szCs w:val="18"/>
    </w:rPr>
  </w:style>
  <w:style w:type="paragraph" w:styleId="Title">
    <w:name w:val="Title"/>
    <w:basedOn w:val="Normal"/>
    <w:next w:val="Normal"/>
    <w:link w:val="TitleChar"/>
    <w:uiPriority w:val="10"/>
    <w:qFormat/>
    <w:rsid w:val="00E849F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849FC"/>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E849FC"/>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E849FC"/>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E849FC"/>
    <w:rPr>
      <w:b/>
      <w:bCs/>
    </w:rPr>
  </w:style>
  <w:style w:type="character" w:styleId="Emphasis">
    <w:name w:val="Emphasis"/>
    <w:basedOn w:val="DefaultParagraphFont"/>
    <w:uiPriority w:val="20"/>
    <w:qFormat/>
    <w:rsid w:val="00E849FC"/>
    <w:rPr>
      <w:i/>
      <w:iCs/>
    </w:rPr>
  </w:style>
  <w:style w:type="paragraph" w:styleId="NoSpacing">
    <w:name w:val="No Spacing"/>
    <w:link w:val="NoSpacingChar"/>
    <w:uiPriority w:val="1"/>
    <w:qFormat/>
    <w:rsid w:val="00E849FC"/>
    <w:pPr>
      <w:spacing w:after="0" w:line="240" w:lineRule="auto"/>
    </w:pPr>
  </w:style>
  <w:style w:type="paragraph" w:styleId="ListParagraph">
    <w:name w:val="List Paragraph"/>
    <w:basedOn w:val="Normal"/>
    <w:uiPriority w:val="34"/>
    <w:qFormat/>
    <w:rsid w:val="00E849FC"/>
    <w:pPr>
      <w:ind w:left="720"/>
      <w:contextualSpacing/>
    </w:pPr>
  </w:style>
  <w:style w:type="paragraph" w:styleId="Quote">
    <w:name w:val="Quote"/>
    <w:basedOn w:val="Normal"/>
    <w:next w:val="Normal"/>
    <w:link w:val="QuoteChar"/>
    <w:uiPriority w:val="29"/>
    <w:qFormat/>
    <w:rsid w:val="00E849FC"/>
    <w:rPr>
      <w:i/>
      <w:iCs/>
      <w:color w:val="000000" w:themeColor="text1"/>
    </w:rPr>
  </w:style>
  <w:style w:type="character" w:customStyle="1" w:styleId="QuoteChar">
    <w:name w:val="Quote Char"/>
    <w:basedOn w:val="DefaultParagraphFont"/>
    <w:link w:val="Quote"/>
    <w:uiPriority w:val="29"/>
    <w:rsid w:val="00E849FC"/>
    <w:rPr>
      <w:i/>
      <w:iCs/>
      <w:color w:val="000000" w:themeColor="text1"/>
    </w:rPr>
  </w:style>
  <w:style w:type="paragraph" w:styleId="IntenseQuote">
    <w:name w:val="Intense Quote"/>
    <w:basedOn w:val="Normal"/>
    <w:next w:val="Normal"/>
    <w:link w:val="IntenseQuoteChar"/>
    <w:uiPriority w:val="30"/>
    <w:qFormat/>
    <w:rsid w:val="00E849F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E849FC"/>
    <w:rPr>
      <w:b/>
      <w:bCs/>
      <w:i/>
      <w:iCs/>
      <w:color w:val="4F81BD" w:themeColor="accent1"/>
    </w:rPr>
  </w:style>
  <w:style w:type="character" w:styleId="SubtleEmphasis">
    <w:name w:val="Subtle Emphasis"/>
    <w:basedOn w:val="DefaultParagraphFont"/>
    <w:uiPriority w:val="19"/>
    <w:qFormat/>
    <w:rsid w:val="00E849FC"/>
    <w:rPr>
      <w:i/>
      <w:iCs/>
      <w:color w:val="808080" w:themeColor="text1" w:themeTint="7F"/>
    </w:rPr>
  </w:style>
  <w:style w:type="character" w:styleId="IntenseEmphasis">
    <w:name w:val="Intense Emphasis"/>
    <w:basedOn w:val="DefaultParagraphFont"/>
    <w:uiPriority w:val="21"/>
    <w:qFormat/>
    <w:rsid w:val="00E849FC"/>
    <w:rPr>
      <w:b/>
      <w:bCs/>
      <w:i/>
      <w:iCs/>
      <w:color w:val="4F81BD" w:themeColor="accent1"/>
    </w:rPr>
  </w:style>
  <w:style w:type="character" w:styleId="SubtleReference">
    <w:name w:val="Subtle Reference"/>
    <w:basedOn w:val="DefaultParagraphFont"/>
    <w:uiPriority w:val="31"/>
    <w:qFormat/>
    <w:rsid w:val="00E849FC"/>
    <w:rPr>
      <w:smallCaps/>
      <w:color w:val="C0504D" w:themeColor="accent2"/>
      <w:u w:val="single"/>
    </w:rPr>
  </w:style>
  <w:style w:type="character" w:styleId="IntenseReference">
    <w:name w:val="Intense Reference"/>
    <w:basedOn w:val="DefaultParagraphFont"/>
    <w:uiPriority w:val="32"/>
    <w:qFormat/>
    <w:rsid w:val="00E849FC"/>
    <w:rPr>
      <w:b/>
      <w:bCs/>
      <w:smallCaps/>
      <w:color w:val="C0504D" w:themeColor="accent2"/>
      <w:spacing w:val="5"/>
      <w:u w:val="single"/>
    </w:rPr>
  </w:style>
  <w:style w:type="character" w:styleId="BookTitle">
    <w:name w:val="Book Title"/>
    <w:basedOn w:val="DefaultParagraphFont"/>
    <w:uiPriority w:val="33"/>
    <w:qFormat/>
    <w:rsid w:val="00E849FC"/>
    <w:rPr>
      <w:b/>
      <w:bCs/>
      <w:smallCaps/>
      <w:spacing w:val="5"/>
    </w:rPr>
  </w:style>
  <w:style w:type="paragraph" w:styleId="TOCHeading">
    <w:name w:val="TOC Heading"/>
    <w:basedOn w:val="Heading1"/>
    <w:next w:val="Normal"/>
    <w:uiPriority w:val="39"/>
    <w:semiHidden/>
    <w:unhideWhenUsed/>
    <w:qFormat/>
    <w:rsid w:val="00E849FC"/>
    <w:pPr>
      <w:outlineLvl w:val="9"/>
    </w:pPr>
  </w:style>
  <w:style w:type="character" w:customStyle="1" w:styleId="NoSpacingChar">
    <w:name w:val="No Spacing Char"/>
    <w:basedOn w:val="DefaultParagraphFont"/>
    <w:link w:val="NoSpacing"/>
    <w:uiPriority w:val="1"/>
    <w:rsid w:val="00E849FC"/>
  </w:style>
  <w:style w:type="character" w:styleId="Hyperlink">
    <w:name w:val="Hyperlink"/>
    <w:basedOn w:val="DefaultParagraphFont"/>
    <w:unhideWhenUsed/>
    <w:rsid w:val="005B3E42"/>
    <w:rPr>
      <w:color w:val="0000FF" w:themeColor="hyperlink"/>
      <w:u w:val="single"/>
    </w:rPr>
  </w:style>
  <w:style w:type="paragraph" w:customStyle="1" w:styleId="NewHeader">
    <w:name w:val="New Header"/>
    <w:basedOn w:val="Normal"/>
    <w:rsid w:val="007E779B"/>
    <w:pPr>
      <w:ind w:left="360" w:hanging="360"/>
    </w:pPr>
    <w:rPr>
      <w:sz w:val="32"/>
    </w:rPr>
  </w:style>
  <w:style w:type="paragraph" w:styleId="BodyText2">
    <w:name w:val="Body Text 2"/>
    <w:basedOn w:val="Normal"/>
    <w:link w:val="BodyText2Char"/>
    <w:rsid w:val="007E779B"/>
    <w:pPr>
      <w:numPr>
        <w:ilvl w:val="12"/>
      </w:numPr>
      <w:ind w:right="-108"/>
    </w:pPr>
    <w:rPr>
      <w:sz w:val="20"/>
    </w:rPr>
  </w:style>
  <w:style w:type="character" w:customStyle="1" w:styleId="BodyText2Char">
    <w:name w:val="Body Text 2 Char"/>
    <w:basedOn w:val="DefaultParagraphFont"/>
    <w:link w:val="BodyText2"/>
    <w:rsid w:val="007E779B"/>
    <w:rPr>
      <w:rFonts w:ascii="Century Schoolbook" w:eastAsia="Times New Roman" w:hAnsi="Century Schoolbook"/>
      <w:sz w:val="20"/>
    </w:rPr>
  </w:style>
  <w:style w:type="paragraph" w:styleId="BodyText3">
    <w:name w:val="Body Text 3"/>
    <w:basedOn w:val="Normal"/>
    <w:link w:val="BodyText3Char"/>
    <w:rsid w:val="007E779B"/>
    <w:rPr>
      <w:sz w:val="18"/>
    </w:rPr>
  </w:style>
  <w:style w:type="character" w:customStyle="1" w:styleId="BodyText3Char">
    <w:name w:val="Body Text 3 Char"/>
    <w:basedOn w:val="DefaultParagraphFont"/>
    <w:link w:val="BodyText3"/>
    <w:rsid w:val="007E779B"/>
    <w:rPr>
      <w:rFonts w:ascii="Century Schoolbook" w:eastAsia="Times New Roman" w:hAnsi="Century Schoolbook"/>
      <w:sz w:val="18"/>
    </w:rPr>
  </w:style>
  <w:style w:type="paragraph" w:styleId="BodyTextIndent">
    <w:name w:val="Body Text Indent"/>
    <w:basedOn w:val="Normal"/>
    <w:link w:val="BodyTextIndentChar"/>
    <w:rsid w:val="007E779B"/>
    <w:pPr>
      <w:ind w:right="-198" w:firstLine="720"/>
    </w:pPr>
    <w:rPr>
      <w:sz w:val="18"/>
    </w:rPr>
  </w:style>
  <w:style w:type="character" w:customStyle="1" w:styleId="BodyTextIndentChar">
    <w:name w:val="Body Text Indent Char"/>
    <w:basedOn w:val="DefaultParagraphFont"/>
    <w:link w:val="BodyTextIndent"/>
    <w:rsid w:val="007E779B"/>
    <w:rPr>
      <w:rFonts w:ascii="Century Schoolbook" w:eastAsia="Times New Roman" w:hAnsi="Century Schoolbook"/>
      <w:sz w:val="18"/>
    </w:rPr>
  </w:style>
  <w:style w:type="table" w:styleId="TableGrid">
    <w:name w:val="Table Grid"/>
    <w:basedOn w:val="TableNormal"/>
    <w:rsid w:val="007E779B"/>
    <w:pPr>
      <w:spacing w:after="0" w:line="240" w:lineRule="auto"/>
    </w:pPr>
    <w:rPr>
      <w:rFonts w:ascii="Times New Roman" w:eastAsia="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E779B"/>
    <w:rPr>
      <w:rFonts w:ascii="Tahoma" w:hAnsi="Tahoma" w:cs="Tahoma"/>
      <w:sz w:val="16"/>
      <w:szCs w:val="16"/>
    </w:rPr>
  </w:style>
  <w:style w:type="character" w:customStyle="1" w:styleId="BalloonTextChar">
    <w:name w:val="Balloon Text Char"/>
    <w:basedOn w:val="DefaultParagraphFont"/>
    <w:link w:val="BalloonText"/>
    <w:uiPriority w:val="99"/>
    <w:semiHidden/>
    <w:rsid w:val="007E779B"/>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B414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827571-0404-48D7-B05A-12A5E649A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853</Words>
  <Characters>4864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Hanson</dc:creator>
  <cp:lastModifiedBy>Jim Hanson</cp:lastModifiedBy>
  <cp:revision>7</cp:revision>
  <dcterms:created xsi:type="dcterms:W3CDTF">2014-09-08T06:20:00Z</dcterms:created>
  <dcterms:modified xsi:type="dcterms:W3CDTF">2014-09-23T06:36:00Z</dcterms:modified>
</cp:coreProperties>
</file>